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70" w:rsidRDefault="009138CA">
      <w:pPr>
        <w:pStyle w:val="Default"/>
        <w:widowControl w:val="0"/>
        <w:overflowPunct w:val="0"/>
        <w:autoSpaceDE/>
        <w:autoSpaceDN/>
        <w:spacing w:line="578" w:lineRule="exact"/>
        <w:rPr>
          <w:rFonts w:ascii="Times New Roman" w:eastAsia="方正小标宋_GBK" w:hAnsi="Times New Roman" w:cs="方正小标宋_GBK"/>
          <w:bCs/>
          <w:sz w:val="44"/>
          <w:szCs w:val="44"/>
        </w:rPr>
      </w:pPr>
      <w:r>
        <w:rPr>
          <w:rFonts w:ascii="Times New Roman" w:eastAsia="方正黑体_GBK" w:hAnsi="Times New Roman" w:cs="方正黑体_GBK" w:hint="eastAsia"/>
          <w:bCs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bCs/>
          <w:sz w:val="32"/>
          <w:szCs w:val="32"/>
        </w:rPr>
        <w:t>3</w:t>
      </w:r>
    </w:p>
    <w:p w:rsidR="00146070" w:rsidRDefault="009138CA">
      <w:pPr>
        <w:pStyle w:val="Default"/>
        <w:widowControl w:val="0"/>
        <w:overflowPunct w:val="0"/>
        <w:autoSpaceDE/>
        <w:autoSpaceDN/>
        <w:spacing w:line="578" w:lineRule="exact"/>
        <w:jc w:val="center"/>
        <w:rPr>
          <w:rFonts w:ascii="Times New Roman" w:eastAsia="方正小标宋_GBK" w:hAnsi="Times New Roman" w:cs="方正小标宋_GBK"/>
          <w:bCs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方正小标宋_GBK" w:hint="eastAsia"/>
          <w:bCs/>
          <w:sz w:val="44"/>
          <w:szCs w:val="44"/>
        </w:rPr>
        <w:t>土地补偿费和安置补助费明细表</w:t>
      </w:r>
    </w:p>
    <w:bookmarkEnd w:id="0"/>
    <w:p w:rsidR="00146070" w:rsidRDefault="009138CA">
      <w:pPr>
        <w:pStyle w:val="Default"/>
        <w:widowControl w:val="0"/>
        <w:overflowPunct w:val="0"/>
        <w:autoSpaceDE/>
        <w:autoSpaceDN/>
        <w:spacing w:line="578" w:lineRule="exact"/>
        <w:ind w:firstLineChars="3700" w:firstLine="10360"/>
        <w:rPr>
          <w:rFonts w:ascii="Times New Roman" w:eastAsia="方正楷体_GBK" w:hAnsi="Times New Roman" w:cs="方正楷体_GBK"/>
          <w:color w:val="auto"/>
          <w:kern w:val="2"/>
          <w:sz w:val="28"/>
          <w:szCs w:val="28"/>
        </w:rPr>
      </w:pPr>
      <w:r>
        <w:rPr>
          <w:rFonts w:ascii="Times New Roman" w:eastAsia="方正楷体_GBK" w:hAnsi="Times New Roman" w:cs="方正楷体_GBK" w:hint="eastAsia"/>
          <w:color w:val="auto"/>
          <w:kern w:val="2"/>
          <w:sz w:val="28"/>
          <w:szCs w:val="28"/>
        </w:rPr>
        <w:t>单位：公顷、万元</w:t>
      </w:r>
      <w:r>
        <w:rPr>
          <w:rFonts w:ascii="Times New Roman" w:eastAsia="方正楷体_GBK" w:hAnsi="Times New Roman" w:cs="方正楷体_GBK" w:hint="eastAsia"/>
          <w:color w:val="auto"/>
          <w:kern w:val="2"/>
          <w:sz w:val="28"/>
          <w:szCs w:val="28"/>
        </w:rPr>
        <w:t>/</w:t>
      </w:r>
      <w:r>
        <w:rPr>
          <w:rFonts w:ascii="Times New Roman" w:eastAsia="方正楷体_GBK" w:hAnsi="Times New Roman" w:cs="方正楷体_GBK" w:hint="eastAsia"/>
          <w:color w:val="auto"/>
          <w:kern w:val="2"/>
          <w:sz w:val="28"/>
          <w:szCs w:val="28"/>
        </w:rPr>
        <w:t>公顷、万元</w:t>
      </w:r>
    </w:p>
    <w:tbl>
      <w:tblPr>
        <w:tblW w:w="14418" w:type="dxa"/>
        <w:jc w:val="center"/>
        <w:tblLayout w:type="fixed"/>
        <w:tblLook w:val="04A0"/>
      </w:tblPr>
      <w:tblGrid>
        <w:gridCol w:w="3402"/>
        <w:gridCol w:w="797"/>
        <w:gridCol w:w="827"/>
        <w:gridCol w:w="887"/>
        <w:gridCol w:w="1158"/>
        <w:gridCol w:w="1158"/>
        <w:gridCol w:w="1098"/>
        <w:gridCol w:w="997"/>
        <w:gridCol w:w="1113"/>
        <w:gridCol w:w="1098"/>
        <w:gridCol w:w="875"/>
        <w:gridCol w:w="1008"/>
      </w:tblGrid>
      <w:tr w:rsidR="00146070">
        <w:trPr>
          <w:trHeight w:val="324"/>
          <w:tblHeader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被征土地所有权人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征地面积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区片综合地价标准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土地补偿费金额</w:t>
            </w:r>
          </w:p>
        </w:tc>
        <w:tc>
          <w:tcPr>
            <w:tcW w:w="7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安置补助费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两费合计</w:t>
            </w:r>
          </w:p>
        </w:tc>
      </w:tr>
      <w:tr w:rsidR="00146070">
        <w:trPr>
          <w:trHeight w:val="324"/>
          <w:tblHeader/>
          <w:jc w:val="center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支付后有结余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支付后无结余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</w:tr>
      <w:tr w:rsidR="00146070">
        <w:trPr>
          <w:trHeight w:val="340"/>
          <w:tblHeader/>
          <w:jc w:val="center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人员安置对象人数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安置补助费发放标准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安置补助费结余部分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补偿金额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人员安置对象人数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安置补助费发放标准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eastAsia="方正黑体_GBK" w:cs="方正黑体_GBK" w:hint="eastAsia"/>
                <w:color w:val="000000"/>
                <w:kern w:val="0"/>
                <w:sz w:val="28"/>
                <w:szCs w:val="28"/>
                <w:lang/>
              </w:rPr>
              <w:t>补偿金额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</w:tr>
      <w:tr w:rsidR="00146070">
        <w:trPr>
          <w:trHeight w:val="649"/>
          <w:tblHeader/>
          <w:jc w:val="center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146070">
            <w:pPr>
              <w:overflowPunct w:val="0"/>
              <w:spacing w:line="340" w:lineRule="exact"/>
              <w:jc w:val="center"/>
              <w:rPr>
                <w:rFonts w:eastAsia="方正黑体_GBK" w:cs="方正黑体_GBK"/>
                <w:color w:val="000000"/>
                <w:sz w:val="28"/>
                <w:szCs w:val="28"/>
              </w:rPr>
            </w:pP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224.4007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4826.8591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1322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6503.4711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11262.6711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sz w:val="28"/>
                <w:szCs w:val="28"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16089.5302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高阳镇桂林村第二村民小组（原八角村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3.4740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74.7257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105.9601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174.3601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249.0858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高阳镇桂林村第三村民小组（原八角村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0.7510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16.1540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23.2927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37.6927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53.8467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高阳镇桂林村第三村民小组（原八角村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15.5289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334.0266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487.7955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779.3955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1113.4221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高阳镇桂林村第三村民小组（原八角村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4.9384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106.2250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161.4583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247.8583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354.0833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高阳镇桂林村小计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24.6923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531.1314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778.5065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1239.3065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1770.4379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高阳镇海坝村第七村民小组（原海坝村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0.5366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11.5423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5.3320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26.9320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38.4742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lastRenderedPageBreak/>
              <w:t>高阳镇海坝村第九村民小组（原海坝村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13.9925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300.9787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407.0836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702.2836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1003.2623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高阳镇海坝村第九村民小组（原海坝村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8.1982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176.3433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242.2677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411.4677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587.8109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高阳镇海坝村第九村民小组（原海坝村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0.0011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0.0237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0.0552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0.0552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0.0789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高阳镇海坝村第十村民小组（原海坝村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21.5973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464.5579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608.7685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1083.9685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1548.5264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高阳镇海坝村小计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44.3257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953.4458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267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1263.5069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2224.7069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3178.1527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高阳镇建全村第一村民小组（原建全村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6.2151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133.6868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171.5359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311.9359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445.6227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高阳镇建全村第二村民小组（原建全村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0.2497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5.3710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5.3324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12.5324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17.9035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高阳镇建全村第三村民小组（原建全村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0.5955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12.8092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11.8881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29.8881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42.6974</w:t>
            </w:r>
          </w:p>
        </w:tc>
      </w:tr>
      <w:tr w:rsidR="00146070">
        <w:trPr>
          <w:cantSplit/>
          <w:trHeight w:val="79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高阳镇建全村第四村民小组（原建全村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1.3159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28.3050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30.0450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66.0450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94.3500</w:t>
            </w:r>
          </w:p>
        </w:tc>
      </w:tr>
      <w:tr w:rsidR="00146070">
        <w:trPr>
          <w:cantSplit/>
          <w:trHeight w:val="75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lastRenderedPageBreak/>
              <w:t>高阳镇建全村第四村民小组（原建全村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0.8743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18.8062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25.8811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43.8811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62.6873</w:t>
            </w:r>
          </w:p>
        </w:tc>
      </w:tr>
      <w:tr w:rsidR="00146070">
        <w:trPr>
          <w:cantSplit/>
          <w:trHeight w:val="688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高阳镇建全村第五村民小组（原建全村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15.8925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341.8477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480.8446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797.6446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1139.4923</w:t>
            </w:r>
          </w:p>
        </w:tc>
      </w:tr>
      <w:tr w:rsidR="00146070">
        <w:trPr>
          <w:cantSplit/>
          <w:trHeight w:val="70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高阳镇建全村第五村民小组（原建全村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24.7133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531.5831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657.1605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1240.3605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1771.9436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高阳镇建全村第五村民小组（原建全村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12.1131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260.5528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341.5565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607.9565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868.5093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高阳镇建全村第五村民小组（原建全村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20.2986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436.6229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755.9867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1018.7867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1455.4096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高阳镇建全村第六村民小组（原建全村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3.9794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85.5969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77.3261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199.7261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285.3230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高阳镇建全村第六村民小组（原建全村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0.9175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19.7354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2.8493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46.0493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65.7848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高阳镇建全村第七村民小组（原建全村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7.7240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166.1432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236.4676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387.6676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553.8108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高阳镇建全村第八村民小组（原建全村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0.2376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5.1108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8.3251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11.9251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17.0359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lastRenderedPageBreak/>
              <w:t>高阳镇建全村第十村民小组（原石杨村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0.9892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21.2777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31.6479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49.6479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70.9256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高阳镇建全村第十村民小组（原石杨村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1.8046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38.8169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54.5729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90.5729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129.3898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高阳镇建全村小计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97.9203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2106.2657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562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2891.4199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4914.6199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7020.8855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高阳镇金惠村第一村民小组（原惠民村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22.2605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478.8234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660.0545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1117.2545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1596.0779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高阳镇金惠村第二村民小组（原惠民村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1.8173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39.0901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62.4103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91.2103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130.3004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高阳镇金惠村第八村民小组（原惠民村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0.0622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1.3379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3.1218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3.1218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4.4597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高阳镇金惠村第九村民小组（原惠民村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2.0810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44.7623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46.8454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104.4454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149.2077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高阳镇金惠村第十六村民小组（原荆竹村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2.4012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51.6498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73.7162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120.5162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172.1660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高阳镇金惠村第十七村民小组（原荆竹村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18.0795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388.8900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421.4101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907.4101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1296.3002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lastRenderedPageBreak/>
              <w:t>高阳镇金惠村第十八村民小组（原荆竹村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2.8216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60.6926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66.0161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141.6161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202.3087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高阳镇金惠村第二十三村民小组原（荆竹村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8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2.4535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52.7748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65.5412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123.1412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175.9160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高阳镇金惠村第二十四村民小组（原荆竹村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2.2020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47.3650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67.3184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110.5184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157.8834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高阳镇金惠村第二十六村民小组（原荆竹村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0.2178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4.6849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7.3314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10.9314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15.6163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高阳镇金惠村小计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54.3966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1170.0709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1473.7654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2730.1654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3900.2362</w:t>
            </w:r>
          </w:p>
        </w:tc>
      </w:tr>
      <w:tr w:rsidR="00146070">
        <w:trPr>
          <w:cantSplit/>
          <w:trHeight w:val="63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高阳镇团结村第四村民小组（原团结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4</w:t>
            </w: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社）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3.0658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65.9454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96.2725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153.8725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仿宋_GBK" w:cs="方正仿宋_GBK"/>
                <w:sz w:val="28"/>
                <w:szCs w:val="28"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219.8179</w:t>
            </w:r>
          </w:p>
        </w:tc>
      </w:tr>
      <w:tr w:rsidR="00146070">
        <w:trPr>
          <w:cantSplit/>
          <w:trHeight w:val="64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高阳镇团结村小计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3.0658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71.7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仿宋_GBK" w:cs="方正仿宋_GBK" w:hint="eastAsia"/>
                <w:kern w:val="0"/>
                <w:sz w:val="28"/>
                <w:szCs w:val="28"/>
                <w:lang/>
              </w:rPr>
              <w:t>65.9454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3.6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96.2725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153.8725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/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070" w:rsidRDefault="009138CA">
            <w:pPr>
              <w:overflowPunct w:val="0"/>
              <w:spacing w:line="340" w:lineRule="exact"/>
              <w:jc w:val="center"/>
              <w:textAlignment w:val="center"/>
              <w:rPr>
                <w:rFonts w:eastAsia="方正黑体_GBK" w:cs="方正黑体_GBK"/>
                <w:kern w:val="0"/>
                <w:sz w:val="28"/>
                <w:szCs w:val="28"/>
                <w:lang/>
              </w:rPr>
            </w:pPr>
            <w:r>
              <w:rPr>
                <w:rFonts w:eastAsia="方正黑体_GBK" w:cs="方正黑体_GBK" w:hint="eastAsia"/>
                <w:kern w:val="0"/>
                <w:sz w:val="28"/>
                <w:szCs w:val="28"/>
                <w:lang/>
              </w:rPr>
              <w:t>219.8179</w:t>
            </w:r>
          </w:p>
        </w:tc>
      </w:tr>
    </w:tbl>
    <w:p w:rsidR="00146070" w:rsidRDefault="00146070"/>
    <w:sectPr w:rsidR="00146070" w:rsidSect="001460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CA" w:rsidRDefault="009138CA" w:rsidP="009138CA">
      <w:r>
        <w:separator/>
      </w:r>
    </w:p>
  </w:endnote>
  <w:endnote w:type="continuationSeparator" w:id="1">
    <w:p w:rsidR="009138CA" w:rsidRDefault="009138CA" w:rsidP="0091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CA" w:rsidRDefault="009138CA" w:rsidP="009138CA">
      <w:r>
        <w:separator/>
      </w:r>
    </w:p>
  </w:footnote>
  <w:footnote w:type="continuationSeparator" w:id="1">
    <w:p w:rsidR="009138CA" w:rsidRDefault="009138CA" w:rsidP="00913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yMjA5NGEwYzg0NmJiNjYyYzM0ZTUzZDM5YmFkMmYifQ=="/>
  </w:docVars>
  <w:rsids>
    <w:rsidRoot w:val="5470590C"/>
    <w:rsid w:val="00146070"/>
    <w:rsid w:val="009138CA"/>
    <w:rsid w:val="5470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460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146070"/>
    <w:pPr>
      <w:ind w:firstLineChars="100" w:firstLine="420"/>
    </w:pPr>
    <w:rPr>
      <w:rFonts w:ascii="Times New Roman" w:hAnsi="Times New Roman"/>
      <w:szCs w:val="24"/>
    </w:rPr>
  </w:style>
  <w:style w:type="paragraph" w:styleId="a4">
    <w:name w:val="Body Text"/>
    <w:basedOn w:val="a"/>
    <w:next w:val="a"/>
    <w:uiPriority w:val="1"/>
    <w:qFormat/>
    <w:rsid w:val="00146070"/>
    <w:pPr>
      <w:ind w:left="100" w:firstLine="559"/>
      <w:jc w:val="left"/>
    </w:pPr>
    <w:rPr>
      <w:rFonts w:ascii="宋体" w:hAnsi="宋体"/>
      <w:sz w:val="28"/>
      <w:szCs w:val="28"/>
      <w:lang w:eastAsia="en-US"/>
    </w:rPr>
  </w:style>
  <w:style w:type="paragraph" w:customStyle="1" w:styleId="Default">
    <w:name w:val="Default"/>
    <w:qFormat/>
    <w:rsid w:val="0014607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paragraph" w:styleId="a5">
    <w:name w:val="header"/>
    <w:basedOn w:val="a"/>
    <w:link w:val="Char"/>
    <w:rsid w:val="00913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138C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913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13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2142</Characters>
  <Application>Microsoft Office Word</Application>
  <DocSecurity>0</DocSecurity>
  <Lines>17</Lines>
  <Paragraphs>6</Paragraphs>
  <ScaleCrop>false</ScaleCrop>
  <Company>China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妮子corrine</dc:creator>
  <cp:lastModifiedBy>User</cp:lastModifiedBy>
  <cp:revision>2</cp:revision>
  <dcterms:created xsi:type="dcterms:W3CDTF">2022-08-29T01:14:00Z</dcterms:created>
  <dcterms:modified xsi:type="dcterms:W3CDTF">2022-08-29T02:12:00Z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D611651A600045E99570ECD2B8905B42</vt:lpwstr>
  </property>
</Properties>
</file>