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after="180" w:line="450" w:lineRule="atLeast"/>
        <w:rPr>
          <w:sz w:val="32"/>
          <w:szCs w:val="32"/>
        </w:rPr>
      </w:pPr>
      <w:r>
        <w:rPr>
          <w:rFonts w:hint="eastAsia" w:ascii="方正黑体_GBK" w:hAnsi="方正黑体_GBK" w:eastAsia="方正黑体_GBK" w:cs="方正黑体_GBK"/>
          <w:color w:val="333333"/>
          <w:sz w:val="32"/>
          <w:szCs w:val="32"/>
        </w:rPr>
        <w:t>附件4</w:t>
      </w:r>
    </w:p>
    <w:p>
      <w:pPr>
        <w:spacing w:line="480" w:lineRule="auto"/>
        <w:jc w:val="center"/>
        <w:rPr>
          <w:rFonts w:ascii="方正小标宋_GBK" w:eastAsia="方正小标宋_GBK"/>
          <w:sz w:val="44"/>
          <w:szCs w:val="44"/>
        </w:rPr>
      </w:pPr>
      <w:bookmarkStart w:id="0" w:name="_GoBack"/>
      <w:r>
        <w:rPr>
          <w:rFonts w:hint="eastAsia" w:ascii="方正小标宋_GBK" w:eastAsia="方正小标宋_GBK"/>
          <w:sz w:val="44"/>
          <w:szCs w:val="44"/>
        </w:rPr>
        <w:t>证　　明</w:t>
      </w:r>
    </w:p>
    <w:bookmarkEnd w:id="0"/>
    <w:p>
      <w:pPr>
        <w:spacing w:line="480" w:lineRule="auto"/>
        <w:rPr>
          <w:rFonts w:ascii="方正仿宋_GBK" w:eastAsia="方正仿宋_GBK"/>
          <w:sz w:val="32"/>
          <w:szCs w:val="32"/>
        </w:rPr>
      </w:pPr>
    </w:p>
    <w:p>
      <w:pPr>
        <w:spacing w:line="480" w:lineRule="auto"/>
        <w:rPr>
          <w:rFonts w:ascii="方正仿宋_GBK" w:eastAsia="方正仿宋_GBK"/>
          <w:sz w:val="32"/>
          <w:szCs w:val="32"/>
        </w:rPr>
      </w:pPr>
      <w:r>
        <w:rPr>
          <w:rFonts w:hint="eastAsia" w:ascii="方正仿宋_GBK" w:eastAsia="方正仿宋_GBK"/>
          <w:sz w:val="32"/>
          <w:szCs w:val="32"/>
          <w:u w:val="single"/>
        </w:rPr>
        <w:t>（受理单位）</w:t>
      </w:r>
      <w:r>
        <w:rPr>
          <w:rFonts w:hint="eastAsia" w:ascii="方正仿宋_GBK" w:eastAsia="方正仿宋_GBK"/>
          <w:sz w:val="32"/>
          <w:szCs w:val="32"/>
        </w:rPr>
        <w:t>：</w:t>
      </w:r>
    </w:p>
    <w:p>
      <w:pPr>
        <w:spacing w:line="480" w:lineRule="auto"/>
        <w:ind w:firstLine="640" w:firstLineChars="200"/>
        <w:rPr>
          <w:rFonts w:ascii="方正仿宋_GBK" w:eastAsia="方正仿宋_GBK"/>
          <w:sz w:val="32"/>
          <w:szCs w:val="32"/>
        </w:rPr>
      </w:pPr>
      <w:r>
        <w:rPr>
          <w:rFonts w:hint="eastAsia" w:ascii="方正仿宋_GBK" w:eastAsia="方正仿宋_GBK"/>
          <w:sz w:val="32"/>
          <w:szCs w:val="32"/>
          <w:u w:val="single"/>
        </w:rPr>
        <w:t>（当事人名称）</w:t>
      </w:r>
      <w:r>
        <w:rPr>
          <w:rFonts w:hint="eastAsia" w:ascii="方正仿宋_GBK" w:eastAsia="方正仿宋_GBK"/>
          <w:sz w:val="32"/>
          <w:szCs w:val="32"/>
        </w:rPr>
        <w:t>（统一社会信用代码：____________）于______年____月_____日因</w:t>
      </w:r>
      <w:r>
        <w:rPr>
          <w:rFonts w:hint="eastAsia" w:ascii="方正仿宋_GBK" w:eastAsia="方正仿宋_GBK"/>
          <w:sz w:val="32"/>
          <w:szCs w:val="32"/>
          <w:u w:val="single"/>
        </w:rPr>
        <w:t xml:space="preserve">  （违法事实）   </w:t>
      </w:r>
      <w:r>
        <w:rPr>
          <w:rFonts w:hint="eastAsia" w:ascii="方正仿宋_GBK" w:eastAsia="方正仿宋_GBK"/>
          <w:sz w:val="32"/>
          <w:szCs w:val="32"/>
        </w:rPr>
        <w:t>被我单位给予行政处罚（处罚决定书文号：_____________）。</w:t>
      </w:r>
    </w:p>
    <w:p>
      <w:pPr>
        <w:spacing w:line="480" w:lineRule="auto"/>
        <w:ind w:firstLine="640" w:firstLineChars="200"/>
        <w:rPr>
          <w:rFonts w:ascii="方正仿宋_GBK" w:eastAsia="方正仿宋_GBK"/>
          <w:sz w:val="32"/>
          <w:szCs w:val="32"/>
        </w:rPr>
      </w:pPr>
      <w:r>
        <w:rPr>
          <w:rFonts w:hint="eastAsia" w:ascii="方正仿宋_GBK" w:eastAsia="方正仿宋_GBK"/>
          <w:sz w:val="32"/>
          <w:szCs w:val="32"/>
        </w:rPr>
        <w:t>我单位对照《国家发展改革委办公厅关于进一步完善行政许可和行政处罚等信用信息公示工作的指导意见》（发改办财金〔2018〕424号），确定该公司违法行为不属于严重失信行为。目前，该公司已履行行政处罚决定，主动纠正了违法行为，消除了不利影响，未造成社会危害，我单位同意将该条行政处罚信息在国家企业信用信息公示系统（重庆）中予以信用修复。</w:t>
      </w:r>
    </w:p>
    <w:p>
      <w:pPr>
        <w:spacing w:line="480" w:lineRule="auto"/>
        <w:ind w:firstLine="640" w:firstLineChars="200"/>
        <w:rPr>
          <w:rFonts w:ascii="方正仿宋_GBK" w:eastAsia="方正仿宋_GBK"/>
          <w:sz w:val="32"/>
          <w:szCs w:val="32"/>
        </w:rPr>
      </w:pPr>
      <w:r>
        <w:rPr>
          <w:rFonts w:hint="eastAsia" w:ascii="方正仿宋_GBK" w:eastAsia="方正仿宋_GBK"/>
          <w:sz w:val="32"/>
          <w:szCs w:val="32"/>
        </w:rPr>
        <w:t>特此证明。</w:t>
      </w:r>
    </w:p>
    <w:p>
      <w:pPr>
        <w:spacing w:line="480" w:lineRule="auto"/>
        <w:rPr>
          <w:rFonts w:ascii="方正仿宋_GBK" w:eastAsia="方正仿宋_GBK"/>
          <w:sz w:val="32"/>
          <w:szCs w:val="32"/>
        </w:rPr>
      </w:pPr>
    </w:p>
    <w:p>
      <w:pPr>
        <w:spacing w:line="480" w:lineRule="auto"/>
        <w:jc w:val="right"/>
        <w:rPr>
          <w:rFonts w:ascii="方正仿宋_GBK" w:eastAsia="方正仿宋_GBK"/>
          <w:sz w:val="32"/>
          <w:szCs w:val="32"/>
        </w:rPr>
      </w:pPr>
      <w:r>
        <w:rPr>
          <w:rFonts w:hint="eastAsia" w:ascii="方正仿宋_GBK" w:eastAsia="方正仿宋_GBK"/>
          <w:sz w:val="32"/>
          <w:szCs w:val="32"/>
          <w:u w:val="single"/>
        </w:rPr>
        <w:t>（单位名称）（公章）</w:t>
      </w:r>
    </w:p>
    <w:p>
      <w:pPr>
        <w:pStyle w:val="3"/>
        <w:widowControl/>
        <w:spacing w:after="180" w:line="450" w:lineRule="atLeast"/>
        <w:ind w:firstLine="5280" w:firstLineChars="1650"/>
        <w:rPr>
          <w:rFonts w:ascii="方正仿宋_GBK" w:hAnsi="方正仿宋_GBK" w:eastAsia="方正仿宋_GBK" w:cs="方正仿宋_GBK"/>
          <w:color w:val="333333"/>
          <w:sz w:val="31"/>
          <w:szCs w:val="31"/>
        </w:rPr>
      </w:pPr>
      <w:r>
        <w:rPr>
          <w:rFonts w:hint="eastAsia" w:ascii="方正仿宋_GBK" w:eastAsia="方正仿宋_GBK"/>
          <w:sz w:val="32"/>
          <w:szCs w:val="32"/>
        </w:rPr>
        <w:t>______年___月__</w:t>
      </w:r>
      <w:r>
        <w:rPr>
          <w:rFonts w:hint="eastAsia" w:ascii="方正仿宋_GBK" w:eastAsia="方正仿宋_GBK"/>
          <w:sz w:val="32"/>
          <w:szCs w:val="32"/>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roman"/>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91FBB"/>
    <w:rsid w:val="32B91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Normal (Web)"/>
    <w:basedOn w:val="1"/>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2022-08-10T09:05:00Z</dcterms:created>
  <dc:creator>Administrator</dc:creator>
  <cp:lastModifiedBy>Administrator</cp:lastModifiedBy>
  <dcterms:modified xsi:type="dcterms:W3CDTF">2022-08-10T09:06:36Z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