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云阳县2023年药品经营许可信息公示表（第六期）</w:t>
      </w:r>
    </w:p>
    <w:tbl>
      <w:tblPr>
        <w:tblStyle w:val="3"/>
        <w:tblW w:w="14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977"/>
        <w:gridCol w:w="2250"/>
        <w:gridCol w:w="2655"/>
        <w:gridCol w:w="1560"/>
        <w:gridCol w:w="3735"/>
        <w:gridCol w:w="804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云阳县活济药房初一中店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重庆市云阳县双江街道云江大道1530号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91500235MA5UHT4HXF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渝DB0330260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云阳县千丘大药房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重庆市云阳县江口镇千丘社区千丘街道67号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91500235MAABTGE228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渝DB0330497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重庆博之源医药有限公司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重庆市云阳县云江大道575号正一层4号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91500235MACHRYQMXH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渝DA0330035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重庆润丰医药有限公司金太阳大药房三十二店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云阳县双江街道北部新区稻香路稻场一期安置房12号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91500235MA616ELP8N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渝DB0330297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重庆天意阁大药房连锁有限公司六十一店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重庆市云阳县青龙街道云江大道893号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91500235MAAC1KYX2M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渝CB0330227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2026-11-07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重庆市云阳县福生堂重佰药品超市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重庆市云阳县云江大道1289号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91500235MACKQWWR0H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渝DB0330562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重庆润丰医药有限公司金太阳大药房四十二店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云阳县路阳镇龙王桥社区5组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91500235MA60M4B173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渝DB0330388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中成药,生化药品,生物制品（限口服，外用）,化学药制剂,抗生素制剂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2028-07-23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重庆润丰医药有限公司金太阳大药房一百八十二店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重庆市云阳县农坝镇农坝社区3组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91500235MA5YQP007B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渝DB0330321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2028-07-23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重庆健之佳健康药房连锁有限公司云阳县永昌路分店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重庆市云阳县盘龙街道永昌路1号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91500235MACMCBK36P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渝CB0330248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中成药,生化药品,中药材,生物制品（限口服，外用）,中药饮片（配方除外）,化学药制剂,抗生素制剂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重庆健之佳健康药房连锁有限公司云阳县水口镇宫观路分店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重庆市云阳县水口镇宫观路277号、279号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91500235MACMCCCJ90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渝CB0330250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中成药,生化药品,中药材,生物制品（限口服，外用）,中药饮片（配方除外）,化学药制剂,抗生素制剂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重庆健之佳健康药房连锁有限公司云阳县北城大道二分店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重庆市云阳县双江街道北城大道111号23#-32#，35#商业1-1-35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91500235MACKCRRM8J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渝CB0330249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重庆健之佳健康药房连锁有限公司云阳县滨江路分店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重庆市云阳县双江街道滨江路669号6幢1-3、1-4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91500235MACMUXL65K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渝CB0330246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中成药,生化药品,中药材,生物制品（限口服，外用）,中药饮片（配方除外）,化学药制剂,抗生素制剂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重庆健之佳健康药房连锁有限公司云阳县北城大道分店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重庆市云阳县双江街道北城大道558号3幢1-1-商业3、商业4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91500235MACMUXRN27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渝CB0330247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云阳县金源医药有限责任公司江悦店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重庆市云阳县紫云路1号7幢商业1-1-5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91500235MACGN26H1C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渝DA0330036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云阳县康缘医药有限责任公司丽江店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重庆市云阳县青龙街道滨江大道669号7幢1-2、1-3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91500235MA5U333A92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渝DB0330292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重庆健之佳健康药房连锁有限公司云阳县云江大道二分店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重庆市云阳县双江街道云江大道1516号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91500235MACMUYPM48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渝CB0330256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重庆健之佳健康药房连锁有限公司云阳县滨江大道分店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重庆市云阳县双江街道滨江大道2996号、2998号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91500235MACLQ8Q319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渝CB0330263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重庆健之佳健康药房连锁有限公司云阳县宝坪镇水磨社区分店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重庆市云阳县宝坪镇水磨社区1组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91500235MACMCCE818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渝CB0330262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中成药,生化药品,中药材,生物制品（限口服，外用）,中药饮片（配方除外）,化学药制剂,抗生素制剂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重庆健之佳健康药房连锁有限公司云阳县长安路分店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重庆市云阳县长安路106号附21号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91500235MACLQ9004E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渝CB0330251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中成药,生化药品,生物制品（限口服，外用）,中药饮片（限单味并独立预包装的药食同源类中药饮片）,化学药制剂,抗生素制剂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重庆健之佳健康药房连锁有限公司云阳县大雁路二分店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重庆市云阳县双江街道大雁路41号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91500235MACKCQMA50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渝CB0330261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中成药,生化药品,生物制品（限口服，外用）,中药饮片（限单味并独立预包装的药食同源类中药饮片）,化学药制剂,抗生素制剂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重庆健之佳健康药房连锁有限公司云阳县亮水路分店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重庆市云阳县青龙街道亮水路200号-20号门市、-21号门市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91500235MACMCCBN52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渝CB0330254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中成药,生化药品,中药材,生物制品,中药饮片（配方除外）,化学药制剂,抗生素制剂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重庆健之佳健康药房连锁有限公司云阳县龙角镇五龙大道分店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重庆市云阳县龙角镇五龙大道109号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91500235MACLQ8UL45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渝CB0330255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重庆健之佳健康药房连锁有限公司云阳县云江大道分店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重庆市云阳县青龙街道云江大道682、684号门市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91500235MACLQ7UN8C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渝CB0330252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重庆健之佳健康药房连锁有限公司云阳县云江大道三分店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重庆市云阳县云江大道828号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91500235MACLQ91L2J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渝CB0330257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中成药,生化药品,中药材,生物制品（限口服，外用）,中药饮片（配方除外）,化学药制剂,抗生素制剂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重庆健之佳健康药房连锁有限公司云阳县桂花路分店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重庆市云阳县桂花路1号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91500235MACMUYMT2U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渝CB0330253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重庆健之佳健康药房连锁有限公司云阳县黄石镇兴隆街分店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重庆市云阳县黄石镇兴隆街115号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91500235MACKCRM30G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渝CB0330258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中成药,生化药品,中药材,生物制品（限口服，外用）,中药饮片（配方除外）,化学药制剂,抗生素制剂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重庆健之佳健康药房连锁有限公司云阳县望江大道二分店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重庆市云阳县青龙街道望江大道213号229号门市，231号门市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91500235MACMUYGL9Y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渝CB0330260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中成药,生化药品,中药材,生物制品（限口服，外用）,中药饮片（配方除外）,化学药制剂,抗生素制剂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重庆健之佳健康药房连锁有限公司云阳县民德路分店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重庆市云阳县青龙街道民德705号，707号，709号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91500235MACLQ83A2C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渝CB0330259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重庆市云阳县福生堂清龙药品超市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重庆市云阳县青龙路261号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91500235MACJHUTX5R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渝DB0330563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云阳县罗济堂欣灵大药房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重庆市云阳县青龙街道复兴社区复兴路9号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91500235MA5YTJEB6E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渝CB0330110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重庆健之佳健康药房连锁有限公司云阳县大雁路分店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重庆市云阳县双江街道大雁路7号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91500235MACHRQ7C52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渝CB0330264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中成药,生化药品,中药材,生物制品（限口服，外用）,中药饮片（配方除外）,化学药制剂,抗生素制剂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重庆市云阳县福生堂楠溪药品超市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重庆市云阳县南溪镇南溪大道134号4-2-3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91500235MACKMH3X27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渝DB0330564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2028-06-19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E0ZmQyODNkMDkwNWIxYTM4MzRjMGRmMWZkZjgifQ=="/>
  </w:docVars>
  <w:rsids>
    <w:rsidRoot w:val="11EF790D"/>
    <w:rsid w:val="0EDC7A20"/>
    <w:rsid w:val="11EF790D"/>
    <w:rsid w:val="224C234F"/>
    <w:rsid w:val="287626AA"/>
    <w:rsid w:val="290F1CF9"/>
    <w:rsid w:val="3D96091A"/>
    <w:rsid w:val="4662319F"/>
    <w:rsid w:val="50663A26"/>
    <w:rsid w:val="562A1C40"/>
    <w:rsid w:val="6F8E10F4"/>
    <w:rsid w:val="746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1040</Words>
  <Characters>1548</Characters>
  <Lines>0</Lines>
  <Paragraphs>0</Paragraphs>
  <TotalTime>0</TotalTime>
  <ScaleCrop>false</ScaleCrop>
  <LinksUpToDate>false</LinksUpToDate>
  <CharactersWithSpaces>1548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2023-01-17T07:24:00Z</dcterms:created>
  <dc:creator>郭相江</dc:creator>
  <cp:lastModifiedBy>郭相江</cp:lastModifiedBy>
  <dcterms:modified xsi:type="dcterms:W3CDTF">2023-06-28T08:22:28Z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AA9338A8D88E4A949BBDBB451AF87736_13</vt:lpwstr>
  </property>
</Properties>
</file>