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06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云阳县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林业局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行政许可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</w:t>
      </w:r>
    </w:p>
    <w:p w14:paraId="2EAA5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 w14:paraId="7E73C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《森林法》、《中华人民共和国种子法》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eastAsia="zh-CN"/>
        </w:rPr>
        <w:t>、《植物检疫条例》、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《森林法实施条例》、《建设项目使用林地审核审批管理办法》（国家林业局35号令）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2025年度县林业局共办理行政许可1617件，其中修筑直接为林业生产经营服务的工程设施占用林地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398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，临时使用林地新办审批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件，普通林草种子生产经营许可证新办13件，普通林草种子生产经营许可证变更2件，林木采伐许可证核发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件，省际间调运林草植物检疫证书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新办核发124件，省内调运林草植物检疫证书新办核发8件，林草植物产地检疫证书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件。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2025年度云阳县林业局行政许可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明细公示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如下。</w:t>
      </w:r>
    </w:p>
    <w:p w14:paraId="44A8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公示期为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天。在公示期间，如有情况反映，请与县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林业局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联系。联系电话：023-551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67710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4AF4E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35A2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2025年度云阳县林业局行政许可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明细公示</w:t>
      </w:r>
    </w:p>
    <w:p w14:paraId="62567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6AC74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3AC7E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80" w:firstLineChars="19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云阳县林业局</w:t>
      </w:r>
    </w:p>
    <w:p w14:paraId="37CA5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2026年3月4日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ZGMwODYyZDI3NzAyNjlkODdlNGE5MmExMWJiYWIifQ=="/>
  </w:docVars>
  <w:rsids>
    <w:rsidRoot w:val="00000000"/>
    <w:rsid w:val="016E26A1"/>
    <w:rsid w:val="0648779A"/>
    <w:rsid w:val="074B25D1"/>
    <w:rsid w:val="09BC5121"/>
    <w:rsid w:val="0BEF44D9"/>
    <w:rsid w:val="0FC24482"/>
    <w:rsid w:val="115D5282"/>
    <w:rsid w:val="18C4231B"/>
    <w:rsid w:val="19FB56AD"/>
    <w:rsid w:val="1B2E5F2A"/>
    <w:rsid w:val="1BC70B08"/>
    <w:rsid w:val="1C2C30AC"/>
    <w:rsid w:val="1DA1660C"/>
    <w:rsid w:val="204D5FA0"/>
    <w:rsid w:val="225278E7"/>
    <w:rsid w:val="26AB09F0"/>
    <w:rsid w:val="27572F92"/>
    <w:rsid w:val="2826007F"/>
    <w:rsid w:val="28284804"/>
    <w:rsid w:val="2B8E7A9B"/>
    <w:rsid w:val="31CC5ACF"/>
    <w:rsid w:val="34AA1DEA"/>
    <w:rsid w:val="35BC685A"/>
    <w:rsid w:val="3A6C2B85"/>
    <w:rsid w:val="3C794CC8"/>
    <w:rsid w:val="3FAF4D8C"/>
    <w:rsid w:val="40D23ECF"/>
    <w:rsid w:val="42DD4DF7"/>
    <w:rsid w:val="439251F8"/>
    <w:rsid w:val="43DE667E"/>
    <w:rsid w:val="472938DD"/>
    <w:rsid w:val="52AA2CA4"/>
    <w:rsid w:val="577E5747"/>
    <w:rsid w:val="58617490"/>
    <w:rsid w:val="58743FD3"/>
    <w:rsid w:val="5F74130D"/>
    <w:rsid w:val="61AF66F3"/>
    <w:rsid w:val="62776C8D"/>
    <w:rsid w:val="64004DDA"/>
    <w:rsid w:val="65BD66D6"/>
    <w:rsid w:val="66F94A1D"/>
    <w:rsid w:val="677A4DEB"/>
    <w:rsid w:val="68B14688"/>
    <w:rsid w:val="6E8213AC"/>
    <w:rsid w:val="70ED4C16"/>
    <w:rsid w:val="71211F2C"/>
    <w:rsid w:val="7BFA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372</Characters>
  <Lines>0</Lines>
  <Paragraphs>0</Paragraphs>
  <TotalTime>2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2022-09-06T01:08:00Z</dcterms:created>
  <dc:creator>Administrator</dc:creator>
  <cp:lastModifiedBy>Administrator</cp:lastModifiedBy>
  <cp:lastPrinted>2022-09-13T07:34:00Z</cp:lastPrinted>
  <dcterms:modified xsi:type="dcterms:W3CDTF">2026-03-04T03:20:44Z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3A31CD226B6B4A69AD4E506DDF39A4A9</vt:lpwstr>
  </property>
  <property fmtid="{D5CDD505-2E9C-101B-9397-08002B2CF9AE}" pid="4" name="KSOTemplateDocerSaveRecord">
    <vt:lpwstr>eyJoZGlkIjoiMGM0ZGMwODYyZDI3NzAyNjlkODdlNGE5MmExMWJiYWIiLCJ1c2VySWQiOiI4MzYwMDQ5NTkifQ==</vt:lpwstr>
  </property>
</Properties>
</file>