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03215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6C04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C5DB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11FB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59EDF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52D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6C6F21D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378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14B89444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142875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5pt;margin-top:11.25pt;height:1.45pt;width:437.4pt;z-index:251661312;mso-width-relative:page;mso-height-relative:page;" filled="f" stroked="t" coordsize="21600,21600" o:gfxdata="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Rt03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FCDC2BE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30A65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50085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关于云阳县国道G34</w:t>
      </w:r>
      <w:r>
        <w:rPr>
          <w:rFonts w:hint="eastAsia" w:asci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线</w:t>
      </w:r>
      <w:r>
        <w:rPr>
          <w:rFonts w:hint="eastAsia" w:asci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栖霞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段养护工程</w:t>
      </w:r>
    </w:p>
    <w:p w14:paraId="40EB1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实施方案的批复</w:t>
      </w:r>
    </w:p>
    <w:p w14:paraId="723A29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</w:p>
    <w:p w14:paraId="1227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5CE1B5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你单位《关于审批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云阳县国道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G348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线栖霞段养护工程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实施方案的函》（云阳路中心函〔2025〕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号）收悉。根据云阳县太乙信息咨询有限公司的《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云阳县国道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G348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线栖霞段养护工程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，经研究，现就有关事项批复如下：</w:t>
      </w:r>
    </w:p>
    <w:p w14:paraId="21AF99A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云阳县国道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G348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线栖霞段养护工程</w:t>
      </w:r>
    </w:p>
    <w:p w14:paraId="41D45E4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 w14:paraId="3C3E9E5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506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-500235-04-0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-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695621</w:t>
      </w:r>
    </w:p>
    <w:p w14:paraId="6587784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位于云阳段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  <w:lang w:val="en-US" w:eastAsia="zh-CN" w:bidi="ar"/>
        </w:rPr>
        <w:t>G348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  <w:lang w:val="en-US" w:eastAsia="zh-CN" w:bidi="ar"/>
        </w:rPr>
        <w:t>K890+882-K899+182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段）</w:t>
      </w:r>
    </w:p>
    <w:p w14:paraId="44D89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道路表面处治，道路龟裂、裂缝、坑槽、沉陷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车辙修复、路肩破损修复。</w:t>
      </w:r>
    </w:p>
    <w:p w14:paraId="5C6F91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225.98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193.47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25.93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6.58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万元。资金来源为上级补助资金。</w:t>
      </w:r>
    </w:p>
    <w:p w14:paraId="4401204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B3B1E8E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269060A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6EB74F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 w14:paraId="326BB93D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3CDCC6E7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03E034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F787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1AECC3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2F603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003ACC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49DA52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1D77C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1B2458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054DCC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1EA2E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56B058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2B0B5E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4C99A1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40FAC5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199FB3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271C4B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6F3339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6E039B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7895FF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621E62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74D2D5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textAlignment w:val="auto"/>
        <w:rPr>
          <w:rFonts w:hint="default"/>
        </w:rPr>
      </w:pPr>
    </w:p>
    <w:p w14:paraId="026BCBDC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交通运输委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39A40DAB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2AB3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FE50B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FE50B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E172F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F48F4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F48F4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5BF292D"/>
    <w:rsid w:val="16327C52"/>
    <w:rsid w:val="169D1C78"/>
    <w:rsid w:val="16D86A7A"/>
    <w:rsid w:val="187549F6"/>
    <w:rsid w:val="1A9C565B"/>
    <w:rsid w:val="1B654F5D"/>
    <w:rsid w:val="1C5114A7"/>
    <w:rsid w:val="1C7C1492"/>
    <w:rsid w:val="1CEE1B0B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8FED36C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7C9A22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3FF3019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EFFCD07"/>
    <w:rsid w:val="6F7F6960"/>
    <w:rsid w:val="6F845B7C"/>
    <w:rsid w:val="6FFEF9E1"/>
    <w:rsid w:val="6FFF3082"/>
    <w:rsid w:val="70117797"/>
    <w:rsid w:val="71DE14E6"/>
    <w:rsid w:val="73FE7030"/>
    <w:rsid w:val="75594175"/>
    <w:rsid w:val="75BC4297"/>
    <w:rsid w:val="77635194"/>
    <w:rsid w:val="77FFCC7A"/>
    <w:rsid w:val="78385D53"/>
    <w:rsid w:val="787F72DE"/>
    <w:rsid w:val="7B934DBD"/>
    <w:rsid w:val="7BFDDC6C"/>
    <w:rsid w:val="7C6B49A3"/>
    <w:rsid w:val="7C73346B"/>
    <w:rsid w:val="7C8979AC"/>
    <w:rsid w:val="7CB7C6B5"/>
    <w:rsid w:val="7DD13C14"/>
    <w:rsid w:val="7E6FC8AB"/>
    <w:rsid w:val="7EEFDFDA"/>
    <w:rsid w:val="7FDA48CE"/>
    <w:rsid w:val="99AE8DCE"/>
    <w:rsid w:val="9FBF9326"/>
    <w:rsid w:val="AEFDA1C0"/>
    <w:rsid w:val="B1F703B9"/>
    <w:rsid w:val="B34F239D"/>
    <w:rsid w:val="B5F76976"/>
    <w:rsid w:val="BAE7D26E"/>
    <w:rsid w:val="BD3F39E2"/>
    <w:rsid w:val="C5F6B176"/>
    <w:rsid w:val="C7FBC4A4"/>
    <w:rsid w:val="DF3FC016"/>
    <w:rsid w:val="DF45F19C"/>
    <w:rsid w:val="DFEF91B1"/>
    <w:rsid w:val="EFA75B44"/>
    <w:rsid w:val="EFF79503"/>
    <w:rsid w:val="EFF99F50"/>
    <w:rsid w:val="F0D60E4E"/>
    <w:rsid w:val="F3FF97C4"/>
    <w:rsid w:val="FC6EC0C2"/>
    <w:rsid w:val="FFD507FC"/>
    <w:rsid w:val="FFE747A9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8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629</Characters>
  <Lines>1</Lines>
  <Paragraphs>1</Paragraphs>
  <TotalTime>1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2021-12-29T10:01:00Z</dcterms:created>
  <dc:creator>Administrator</dc:creator>
  <cp:lastModifiedBy>WC</cp:lastModifiedBy>
  <cp:lastPrinted>2025-05-23T00:17:00Z</cp:lastPrinted>
  <dcterms:modified xsi:type="dcterms:W3CDTF">2025-07-02T02:39:24Z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