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784" w:rsidRDefault="00667784">
      <w:pPr>
        <w:spacing w:line="600" w:lineRule="exact"/>
        <w:jc w:val="center"/>
        <w:rPr>
          <w:rFonts w:ascii="方正仿宋_GBK" w:eastAsia="方正仿宋_GBK" w:hAnsi="方正仿宋_GBK" w:cs="方正仿宋_GBK"/>
          <w:sz w:val="32"/>
          <w:szCs w:val="32"/>
        </w:rPr>
      </w:pPr>
    </w:p>
    <w:p w:rsidR="00667784" w:rsidRDefault="00667784">
      <w:pPr>
        <w:spacing w:line="600" w:lineRule="exact"/>
        <w:jc w:val="center"/>
        <w:rPr>
          <w:rFonts w:ascii="方正仿宋_GBK" w:eastAsia="方正仿宋_GBK" w:hAnsi="方正仿宋_GBK" w:cs="方正仿宋_GBK"/>
          <w:sz w:val="32"/>
          <w:szCs w:val="32"/>
        </w:rPr>
      </w:pPr>
    </w:p>
    <w:p w:rsidR="00667784" w:rsidRDefault="00F4374B">
      <w:pPr>
        <w:pStyle w:val="p0"/>
        <w:widowControl w:val="0"/>
        <w:spacing w:line="540" w:lineRule="exact"/>
        <w:jc w:val="center"/>
        <w:rPr>
          <w:rStyle w:val="a7"/>
          <w:rFonts w:ascii="方正小标宋_GBK" w:eastAsia="方正小标宋_GBK" w:hAnsi="方正小标宋_GBK" w:cs="方正小标宋_GBK"/>
          <w:b w:val="0"/>
          <w:kern w:val="2"/>
          <w:sz w:val="44"/>
          <w:szCs w:val="44"/>
          <w:shd w:val="clear" w:color="auto" w:fill="FFFFFF"/>
        </w:rPr>
      </w:pPr>
      <w:r>
        <w:rPr>
          <w:rStyle w:val="a7"/>
          <w:rFonts w:ascii="方正小标宋_GBK" w:eastAsia="方正小标宋_GBK" w:hAnsi="方正小标宋_GBK" w:cs="方正小标宋_GBK" w:hint="eastAsia"/>
          <w:b w:val="0"/>
          <w:kern w:val="2"/>
          <w:sz w:val="44"/>
          <w:szCs w:val="44"/>
          <w:shd w:val="clear" w:color="auto" w:fill="FFFFFF"/>
        </w:rPr>
        <w:t>云阳县人民政府</w:t>
      </w:r>
    </w:p>
    <w:p w:rsidR="00667784" w:rsidRDefault="00F4374B">
      <w:pPr>
        <w:pStyle w:val="p0"/>
        <w:widowControl w:val="0"/>
        <w:spacing w:line="540" w:lineRule="exact"/>
        <w:jc w:val="center"/>
      </w:pPr>
      <w:r>
        <w:rPr>
          <w:rStyle w:val="a7"/>
          <w:rFonts w:ascii="方正小标宋_GBK" w:eastAsia="方正小标宋_GBK" w:hAnsi="方正小标宋_GBK" w:cs="方正小标宋_GBK" w:hint="eastAsia"/>
          <w:b w:val="0"/>
          <w:kern w:val="2"/>
          <w:sz w:val="44"/>
          <w:szCs w:val="44"/>
          <w:shd w:val="clear" w:color="auto" w:fill="FFFFFF"/>
        </w:rPr>
        <w:t>关于废止和宣布失效一批县政府文件的决定</w:t>
      </w:r>
    </w:p>
    <w:p w:rsidR="00667784" w:rsidRDefault="00F4374B">
      <w:pPr>
        <w:widowControl/>
        <w:spacing w:line="540" w:lineRule="exact"/>
        <w:jc w:val="center"/>
        <w:rPr>
          <w:rFonts w:ascii="Times New Roman" w:eastAsia="方正仿宋_GBK" w:hAnsi="Times New Roman" w:cs="Times New Roman"/>
          <w:sz w:val="44"/>
          <w:szCs w:val="44"/>
          <w:shd w:val="clear" w:color="auto" w:fill="FFFFFF"/>
        </w:rPr>
      </w:pPr>
      <w:r>
        <w:rPr>
          <w:rFonts w:ascii="Times New Roman" w:eastAsia="方正仿宋_GBK" w:hAnsi="Times New Roman" w:cs="Times New Roman" w:hint="eastAsia"/>
          <w:sz w:val="32"/>
          <w:szCs w:val="32"/>
        </w:rPr>
        <w:t>云阳府发〔</w:t>
      </w:r>
      <w:r>
        <w:rPr>
          <w:rFonts w:ascii="Times New Roman" w:eastAsia="方正仿宋_GBK" w:hAnsi="Times New Roman" w:cs="Times New Roman" w:hint="eastAsia"/>
          <w:sz w:val="32"/>
          <w:szCs w:val="32"/>
        </w:rPr>
        <w:t>2020</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28</w:t>
      </w:r>
      <w:r>
        <w:rPr>
          <w:rFonts w:ascii="Times New Roman" w:eastAsia="方正仿宋_GBK" w:hAnsi="Times New Roman" w:cs="Times New Roman" w:hint="eastAsia"/>
          <w:sz w:val="32"/>
          <w:szCs w:val="32"/>
        </w:rPr>
        <w:t>号</w:t>
      </w:r>
    </w:p>
    <w:p w:rsidR="00667784" w:rsidRDefault="00667784">
      <w:pPr>
        <w:spacing w:line="600" w:lineRule="atLeast"/>
        <w:jc w:val="center"/>
        <w:rPr>
          <w:rFonts w:ascii="宋体" w:eastAsia="宋体" w:hAnsi="宋体" w:cs="宋体"/>
          <w:sz w:val="44"/>
          <w:szCs w:val="44"/>
          <w:shd w:val="clear" w:color="auto" w:fill="FFFFFF"/>
        </w:rPr>
      </w:pPr>
    </w:p>
    <w:p w:rsidR="00667784" w:rsidRDefault="00F4374B">
      <w:pPr>
        <w:spacing w:line="600" w:lineRule="exact"/>
        <w:jc w:val="left"/>
        <w:rPr>
          <w:rFonts w:ascii="方正仿宋_GBK" w:eastAsia="方正仿宋_GBK" w:hAnsi="方正仿宋_GBK" w:cs="方正仿宋_GBK"/>
          <w:kern w:val="0"/>
          <w:sz w:val="32"/>
          <w:szCs w:val="32"/>
          <w:shd w:val="clear" w:color="auto" w:fill="FFFFFF"/>
        </w:rPr>
      </w:pPr>
      <w:r>
        <w:rPr>
          <w:rFonts w:ascii="方正仿宋_GBK" w:eastAsia="方正仿宋_GBK" w:hAnsi="方正仿宋_GBK" w:cs="方正仿宋_GBK" w:hint="eastAsia"/>
          <w:kern w:val="0"/>
          <w:sz w:val="32"/>
          <w:szCs w:val="32"/>
          <w:shd w:val="clear" w:color="auto" w:fill="FFFFFF"/>
        </w:rPr>
        <w:t>各乡镇人民政府、街道办事处，县政府各部门，有关单位：</w:t>
      </w:r>
    </w:p>
    <w:p w:rsidR="00667784" w:rsidRDefault="00F4374B">
      <w:pPr>
        <w:spacing w:line="600" w:lineRule="exact"/>
        <w:jc w:val="left"/>
        <w:rPr>
          <w:rFonts w:ascii="方正仿宋_GBK" w:eastAsia="方正仿宋_GBK" w:hAnsi="方正仿宋_GBK" w:cs="方正仿宋_GBK"/>
          <w:kern w:val="0"/>
          <w:sz w:val="32"/>
          <w:szCs w:val="32"/>
          <w:shd w:val="clear" w:color="auto" w:fill="FFFFFF"/>
        </w:rPr>
      </w:pPr>
      <w:r>
        <w:rPr>
          <w:rFonts w:ascii="方正仿宋_GBK" w:eastAsia="方正仿宋_GBK" w:hAnsi="方正仿宋_GBK" w:cs="方正仿宋_GBK" w:hint="eastAsia"/>
          <w:kern w:val="0"/>
          <w:sz w:val="32"/>
          <w:szCs w:val="32"/>
          <w:shd w:val="clear" w:color="auto" w:fill="FFFFFF"/>
        </w:rPr>
        <w:t xml:space="preserve">     </w:t>
      </w:r>
      <w:r>
        <w:rPr>
          <w:rFonts w:ascii="方正仿宋_GBK" w:eastAsia="方正仿宋_GBK" w:hAnsi="方正仿宋_GBK" w:cs="方正仿宋_GBK" w:hint="eastAsia"/>
          <w:kern w:val="0"/>
          <w:sz w:val="32"/>
          <w:szCs w:val="32"/>
          <w:shd w:val="clear" w:color="auto" w:fill="FFFFFF"/>
        </w:rPr>
        <w:t>根据《重庆市行政规范性文件管理办法》（重庆市人民政府令第</w:t>
      </w:r>
      <w:r>
        <w:rPr>
          <w:rFonts w:ascii="方正仿宋_GBK" w:eastAsia="方正仿宋_GBK" w:hAnsi="方正仿宋_GBK" w:cs="方正仿宋_GBK" w:hint="eastAsia"/>
          <w:kern w:val="0"/>
          <w:sz w:val="32"/>
          <w:szCs w:val="32"/>
          <w:shd w:val="clear" w:color="auto" w:fill="FFFFFF"/>
        </w:rPr>
        <w:t>329</w:t>
      </w:r>
      <w:r>
        <w:rPr>
          <w:rFonts w:ascii="方正仿宋_GBK" w:eastAsia="方正仿宋_GBK" w:hAnsi="方正仿宋_GBK" w:cs="方正仿宋_GBK" w:hint="eastAsia"/>
          <w:kern w:val="0"/>
          <w:sz w:val="32"/>
          <w:szCs w:val="32"/>
          <w:shd w:val="clear" w:color="auto" w:fill="FFFFFF"/>
        </w:rPr>
        <w:t>号）规定，经</w:t>
      </w:r>
      <w:r>
        <w:rPr>
          <w:rFonts w:ascii="方正仿宋_GBK" w:eastAsia="方正仿宋_GBK" w:hAnsi="方正仿宋_GBK" w:cs="方正仿宋_GBK" w:hint="eastAsia"/>
          <w:kern w:val="0"/>
          <w:sz w:val="32"/>
          <w:szCs w:val="32"/>
          <w:shd w:val="clear" w:color="auto" w:fill="FFFFFF"/>
        </w:rPr>
        <w:t>2020</w:t>
      </w:r>
      <w:r>
        <w:rPr>
          <w:rFonts w:ascii="方正仿宋_GBK" w:eastAsia="方正仿宋_GBK" w:hAnsi="方正仿宋_GBK" w:cs="方正仿宋_GBK" w:hint="eastAsia"/>
          <w:kern w:val="0"/>
          <w:sz w:val="32"/>
          <w:szCs w:val="32"/>
          <w:shd w:val="clear" w:color="auto" w:fill="FFFFFF"/>
        </w:rPr>
        <w:t>年</w:t>
      </w:r>
      <w:r>
        <w:rPr>
          <w:rFonts w:ascii="方正仿宋_GBK" w:eastAsia="方正仿宋_GBK" w:hAnsi="方正仿宋_GBK" w:cs="方正仿宋_GBK" w:hint="eastAsia"/>
          <w:kern w:val="0"/>
          <w:sz w:val="32"/>
          <w:szCs w:val="32"/>
          <w:shd w:val="clear" w:color="auto" w:fill="FFFFFF"/>
        </w:rPr>
        <w:t>10</w:t>
      </w:r>
      <w:r>
        <w:rPr>
          <w:rFonts w:ascii="方正仿宋_GBK" w:eastAsia="方正仿宋_GBK" w:hAnsi="方正仿宋_GBK" w:cs="方正仿宋_GBK" w:hint="eastAsia"/>
          <w:kern w:val="0"/>
          <w:sz w:val="32"/>
          <w:szCs w:val="32"/>
          <w:shd w:val="clear" w:color="auto" w:fill="FFFFFF"/>
        </w:rPr>
        <w:t>月</w:t>
      </w:r>
      <w:r>
        <w:rPr>
          <w:rFonts w:ascii="方正仿宋_GBK" w:eastAsia="方正仿宋_GBK" w:hAnsi="方正仿宋_GBK" w:cs="方正仿宋_GBK" w:hint="eastAsia"/>
          <w:kern w:val="0"/>
          <w:sz w:val="32"/>
          <w:szCs w:val="32"/>
          <w:shd w:val="clear" w:color="auto" w:fill="FFFFFF"/>
        </w:rPr>
        <w:t>23</w:t>
      </w:r>
      <w:r>
        <w:rPr>
          <w:rFonts w:ascii="方正仿宋_GBK" w:eastAsia="方正仿宋_GBK" w:hAnsi="方正仿宋_GBK" w:cs="方正仿宋_GBK" w:hint="eastAsia"/>
          <w:kern w:val="0"/>
          <w:sz w:val="32"/>
          <w:szCs w:val="32"/>
          <w:shd w:val="clear" w:color="auto" w:fill="FFFFFF"/>
        </w:rPr>
        <w:t>日县政府第</w:t>
      </w:r>
      <w:r>
        <w:rPr>
          <w:rFonts w:ascii="方正仿宋_GBK" w:eastAsia="方正仿宋_GBK" w:hAnsi="方正仿宋_GBK" w:cs="方正仿宋_GBK" w:hint="eastAsia"/>
          <w:kern w:val="0"/>
          <w:sz w:val="32"/>
          <w:szCs w:val="32"/>
          <w:shd w:val="clear" w:color="auto" w:fill="FFFFFF"/>
        </w:rPr>
        <w:t>110</w:t>
      </w:r>
      <w:r>
        <w:rPr>
          <w:rFonts w:ascii="方正仿宋_GBK" w:eastAsia="方正仿宋_GBK" w:hAnsi="方正仿宋_GBK" w:cs="方正仿宋_GBK" w:hint="eastAsia"/>
          <w:kern w:val="0"/>
          <w:sz w:val="32"/>
          <w:szCs w:val="32"/>
          <w:shd w:val="clear" w:color="auto" w:fill="FFFFFF"/>
        </w:rPr>
        <w:t>次常务会议审议通过，决定对《云阳县人民政府办公室关于印发云阳县结合民用建筑修建防空地下室管理办法的通知》（云阳府办发〔</w:t>
      </w:r>
      <w:r>
        <w:rPr>
          <w:rFonts w:ascii="方正仿宋_GBK" w:eastAsia="方正仿宋_GBK" w:hAnsi="方正仿宋_GBK" w:cs="方正仿宋_GBK" w:hint="eastAsia"/>
          <w:kern w:val="0"/>
          <w:sz w:val="32"/>
          <w:szCs w:val="32"/>
          <w:shd w:val="clear" w:color="auto" w:fill="FFFFFF"/>
        </w:rPr>
        <w:t>2011</w:t>
      </w:r>
      <w:r>
        <w:rPr>
          <w:rFonts w:ascii="方正仿宋_GBK" w:eastAsia="方正仿宋_GBK" w:hAnsi="方正仿宋_GBK" w:cs="方正仿宋_GBK" w:hint="eastAsia"/>
          <w:kern w:val="0"/>
          <w:sz w:val="32"/>
          <w:szCs w:val="32"/>
          <w:shd w:val="clear" w:color="auto" w:fill="FFFFFF"/>
        </w:rPr>
        <w:t>〕</w:t>
      </w:r>
      <w:r>
        <w:rPr>
          <w:rFonts w:ascii="方正仿宋_GBK" w:eastAsia="方正仿宋_GBK" w:hAnsi="方正仿宋_GBK" w:cs="方正仿宋_GBK" w:hint="eastAsia"/>
          <w:kern w:val="0"/>
          <w:sz w:val="32"/>
          <w:szCs w:val="32"/>
          <w:shd w:val="clear" w:color="auto" w:fill="FFFFFF"/>
        </w:rPr>
        <w:t>103</w:t>
      </w:r>
      <w:r>
        <w:rPr>
          <w:rFonts w:ascii="方正仿宋_GBK" w:eastAsia="方正仿宋_GBK" w:hAnsi="方正仿宋_GBK" w:cs="方正仿宋_GBK" w:hint="eastAsia"/>
          <w:kern w:val="0"/>
          <w:sz w:val="32"/>
          <w:szCs w:val="32"/>
          <w:shd w:val="clear" w:color="auto" w:fill="FFFFFF"/>
        </w:rPr>
        <w:t>号）等</w:t>
      </w:r>
      <w:r>
        <w:rPr>
          <w:rFonts w:ascii="方正仿宋_GBK" w:eastAsia="方正仿宋_GBK" w:hAnsi="方正仿宋_GBK" w:cs="方正仿宋_GBK" w:hint="eastAsia"/>
          <w:kern w:val="0"/>
          <w:sz w:val="32"/>
          <w:szCs w:val="32"/>
          <w:shd w:val="clear" w:color="auto" w:fill="FFFFFF"/>
        </w:rPr>
        <w:t>5</w:t>
      </w:r>
      <w:r>
        <w:rPr>
          <w:rFonts w:ascii="方正仿宋_GBK" w:eastAsia="方正仿宋_GBK" w:hAnsi="方正仿宋_GBK" w:cs="方正仿宋_GBK" w:hint="eastAsia"/>
          <w:kern w:val="0"/>
          <w:sz w:val="32"/>
          <w:szCs w:val="32"/>
          <w:shd w:val="clear" w:color="auto" w:fill="FFFFFF"/>
        </w:rPr>
        <w:t>件已被新规定涵盖或者替代、明显不适应现实需要的县政府文件予以废止，对《云阳县人民政府关于贯彻质量发展纲要（</w:t>
      </w:r>
      <w:r>
        <w:rPr>
          <w:rFonts w:ascii="方正仿宋_GBK" w:eastAsia="方正仿宋_GBK" w:hAnsi="方正仿宋_GBK" w:cs="方正仿宋_GBK" w:hint="eastAsia"/>
          <w:kern w:val="0"/>
          <w:sz w:val="32"/>
          <w:szCs w:val="32"/>
          <w:shd w:val="clear" w:color="auto" w:fill="FFFFFF"/>
        </w:rPr>
        <w:t>2011</w:t>
      </w:r>
      <w:r>
        <w:rPr>
          <w:rFonts w:ascii="方正仿宋_GBK" w:eastAsia="方正仿宋_GBK" w:hAnsi="方正仿宋_GBK" w:cs="方正仿宋_GBK" w:hint="eastAsia"/>
          <w:kern w:val="0"/>
          <w:sz w:val="32"/>
          <w:szCs w:val="32"/>
          <w:shd w:val="clear" w:color="auto" w:fill="FFFFFF"/>
        </w:rPr>
        <w:t>—</w:t>
      </w:r>
      <w:r>
        <w:rPr>
          <w:rFonts w:ascii="方正仿宋_GBK" w:eastAsia="方正仿宋_GBK" w:hAnsi="方正仿宋_GBK" w:cs="方正仿宋_GBK" w:hint="eastAsia"/>
          <w:kern w:val="0"/>
          <w:sz w:val="32"/>
          <w:szCs w:val="32"/>
          <w:shd w:val="clear" w:color="auto" w:fill="FFFFFF"/>
        </w:rPr>
        <w:t>2020</w:t>
      </w:r>
      <w:r>
        <w:rPr>
          <w:rFonts w:ascii="方正仿宋_GBK" w:eastAsia="方正仿宋_GBK" w:hAnsi="方正仿宋_GBK" w:cs="方正仿宋_GBK" w:hint="eastAsia"/>
          <w:kern w:val="0"/>
          <w:sz w:val="32"/>
          <w:szCs w:val="32"/>
          <w:shd w:val="clear" w:color="auto" w:fill="FFFFFF"/>
        </w:rPr>
        <w:t>年）的实施意见》（云阳府发〔</w:t>
      </w:r>
      <w:r>
        <w:rPr>
          <w:rFonts w:ascii="方正仿宋_GBK" w:eastAsia="方正仿宋_GBK" w:hAnsi="方正仿宋_GBK" w:cs="方正仿宋_GBK" w:hint="eastAsia"/>
          <w:kern w:val="0"/>
          <w:sz w:val="32"/>
          <w:szCs w:val="32"/>
          <w:shd w:val="clear" w:color="auto" w:fill="FFFFFF"/>
        </w:rPr>
        <w:t>2012</w:t>
      </w:r>
      <w:r>
        <w:rPr>
          <w:rFonts w:ascii="方正仿宋_GBK" w:eastAsia="方正仿宋_GBK" w:hAnsi="方正仿宋_GBK" w:cs="方正仿宋_GBK" w:hint="eastAsia"/>
          <w:kern w:val="0"/>
          <w:sz w:val="32"/>
          <w:szCs w:val="32"/>
          <w:shd w:val="clear" w:color="auto" w:fill="FFFFFF"/>
        </w:rPr>
        <w:t>〕</w:t>
      </w:r>
      <w:r>
        <w:rPr>
          <w:rFonts w:ascii="方正仿宋_GBK" w:eastAsia="方正仿宋_GBK" w:hAnsi="方正仿宋_GBK" w:cs="方正仿宋_GBK" w:hint="eastAsia"/>
          <w:kern w:val="0"/>
          <w:sz w:val="32"/>
          <w:szCs w:val="32"/>
          <w:shd w:val="clear" w:color="auto" w:fill="FFFFFF"/>
        </w:rPr>
        <w:t>65</w:t>
      </w:r>
      <w:r>
        <w:rPr>
          <w:rFonts w:ascii="方正仿宋_GBK" w:eastAsia="方正仿宋_GBK" w:hAnsi="方正仿宋_GBK" w:cs="方正仿宋_GBK" w:hint="eastAsia"/>
          <w:kern w:val="0"/>
          <w:sz w:val="32"/>
          <w:szCs w:val="32"/>
          <w:shd w:val="clear" w:color="auto" w:fill="FFFFFF"/>
        </w:rPr>
        <w:t>号）等</w:t>
      </w:r>
      <w:r>
        <w:rPr>
          <w:rFonts w:ascii="方正仿宋_GBK" w:eastAsia="方正仿宋_GBK" w:hAnsi="方正仿宋_GBK" w:cs="方正仿宋_GBK" w:hint="eastAsia"/>
          <w:kern w:val="0"/>
          <w:sz w:val="32"/>
          <w:szCs w:val="32"/>
          <w:shd w:val="clear" w:color="auto" w:fill="FFFFFF"/>
        </w:rPr>
        <w:t>3</w:t>
      </w:r>
      <w:r>
        <w:rPr>
          <w:rFonts w:ascii="方正仿宋_GBK" w:eastAsia="方正仿宋_GBK" w:hAnsi="方正仿宋_GBK" w:cs="方正仿宋_GBK" w:hint="eastAsia"/>
          <w:kern w:val="0"/>
          <w:sz w:val="32"/>
          <w:szCs w:val="32"/>
          <w:shd w:val="clear" w:color="auto" w:fill="FFFFFF"/>
        </w:rPr>
        <w:t>件调整对象已消失、适用期已过、不需要继续执行的行政规范性文件宣布失效。</w:t>
      </w:r>
    </w:p>
    <w:p w:rsidR="00667784" w:rsidRDefault="00F4374B">
      <w:pPr>
        <w:spacing w:line="600" w:lineRule="exact"/>
        <w:jc w:val="left"/>
        <w:rPr>
          <w:rFonts w:ascii="方正仿宋_GBK" w:eastAsia="方正仿宋_GBK" w:hAnsi="方正仿宋_GBK" w:cs="方正仿宋_GBK"/>
          <w:kern w:val="0"/>
          <w:sz w:val="32"/>
          <w:szCs w:val="32"/>
          <w:shd w:val="clear" w:color="auto" w:fill="FFFFFF"/>
        </w:rPr>
      </w:pPr>
      <w:r>
        <w:rPr>
          <w:rFonts w:ascii="方正仿宋_GBK" w:eastAsia="方正仿宋_GBK" w:hAnsi="方正仿宋_GBK" w:cs="方正仿宋_GBK" w:hint="eastAsia"/>
          <w:kern w:val="0"/>
          <w:sz w:val="32"/>
          <w:szCs w:val="32"/>
          <w:shd w:val="clear" w:color="auto" w:fill="FFFFFF"/>
        </w:rPr>
        <w:t xml:space="preserve">     </w:t>
      </w:r>
      <w:r>
        <w:rPr>
          <w:rFonts w:ascii="方正仿宋_GBK" w:eastAsia="方正仿宋_GBK" w:hAnsi="方正仿宋_GBK" w:cs="方正仿宋_GBK" w:hint="eastAsia"/>
          <w:kern w:val="0"/>
          <w:sz w:val="32"/>
          <w:szCs w:val="32"/>
          <w:shd w:val="clear" w:color="auto" w:fill="FFFFFF"/>
        </w:rPr>
        <w:t>决定</w:t>
      </w:r>
      <w:r>
        <w:rPr>
          <w:rFonts w:ascii="方正仿宋_GBK" w:eastAsia="方正仿宋_GBK" w:hAnsi="方正仿宋_GBK" w:cs="方正仿宋_GBK" w:hint="eastAsia"/>
          <w:kern w:val="0"/>
          <w:sz w:val="32"/>
          <w:szCs w:val="32"/>
          <w:shd w:val="clear" w:color="auto" w:fill="FFFFFF"/>
        </w:rPr>
        <w:t>废止和宣布失效的县政府文件，自本决定印发之日起不再施行。</w:t>
      </w:r>
    </w:p>
    <w:p w:rsidR="00667784" w:rsidRDefault="00F4374B">
      <w:pPr>
        <w:spacing w:line="600" w:lineRule="exact"/>
        <w:jc w:val="left"/>
        <w:rPr>
          <w:rFonts w:ascii="方正仿宋_GBK" w:eastAsia="方正仿宋_GBK" w:hAnsi="方正仿宋_GBK" w:cs="方正仿宋_GBK"/>
          <w:kern w:val="0"/>
          <w:sz w:val="32"/>
          <w:szCs w:val="32"/>
          <w:shd w:val="clear" w:color="auto" w:fill="FFFFFF"/>
        </w:rPr>
      </w:pPr>
      <w:r>
        <w:rPr>
          <w:rFonts w:ascii="方正仿宋_GBK" w:eastAsia="方正仿宋_GBK" w:hAnsi="方正仿宋_GBK" w:cs="方正仿宋_GBK" w:hint="eastAsia"/>
          <w:kern w:val="0"/>
          <w:sz w:val="32"/>
          <w:szCs w:val="32"/>
          <w:shd w:val="clear" w:color="auto" w:fill="FFFFFF"/>
        </w:rPr>
        <w:t> </w:t>
      </w:r>
    </w:p>
    <w:p w:rsidR="00667784" w:rsidRDefault="00F4374B">
      <w:pPr>
        <w:spacing w:line="600" w:lineRule="exact"/>
        <w:ind w:firstLineChars="200" w:firstLine="640"/>
        <w:jc w:val="left"/>
        <w:rPr>
          <w:rFonts w:ascii="方正仿宋_GBK" w:eastAsia="方正仿宋_GBK" w:hAnsi="方正仿宋_GBK" w:cs="方正仿宋_GBK"/>
          <w:kern w:val="0"/>
          <w:sz w:val="32"/>
          <w:szCs w:val="32"/>
          <w:shd w:val="clear" w:color="auto" w:fill="FFFFFF"/>
        </w:rPr>
      </w:pPr>
      <w:r>
        <w:rPr>
          <w:rFonts w:ascii="方正仿宋_GBK" w:eastAsia="方正仿宋_GBK" w:hAnsi="方正仿宋_GBK" w:cs="方正仿宋_GBK" w:hint="eastAsia"/>
          <w:kern w:val="0"/>
          <w:sz w:val="32"/>
          <w:szCs w:val="32"/>
          <w:shd w:val="clear" w:color="auto" w:fill="FFFFFF"/>
        </w:rPr>
        <w:t>附件：</w:t>
      </w:r>
      <w:r>
        <w:rPr>
          <w:rFonts w:ascii="方正仿宋_GBK" w:eastAsia="方正仿宋_GBK" w:hAnsi="方正仿宋_GBK" w:cs="方正仿宋_GBK" w:hint="eastAsia"/>
          <w:kern w:val="0"/>
          <w:sz w:val="32"/>
          <w:szCs w:val="32"/>
          <w:shd w:val="clear" w:color="auto" w:fill="FFFFFF"/>
        </w:rPr>
        <w:t>1</w:t>
      </w:r>
      <w:r>
        <w:rPr>
          <w:rFonts w:ascii="方正仿宋_GBK" w:eastAsia="方正仿宋_GBK" w:hAnsi="方正仿宋_GBK" w:cs="方正仿宋_GBK" w:hint="eastAsia"/>
          <w:kern w:val="0"/>
          <w:sz w:val="32"/>
          <w:szCs w:val="32"/>
          <w:shd w:val="clear" w:color="auto" w:fill="FFFFFF"/>
        </w:rPr>
        <w:t>．决定废止的县政府文件目录</w:t>
      </w:r>
    </w:p>
    <w:p w:rsidR="00667784" w:rsidRDefault="00F4374B" w:rsidP="00B6537C">
      <w:pPr>
        <w:spacing w:line="600" w:lineRule="exact"/>
        <w:ind w:firstLineChars="450" w:firstLine="1440"/>
        <w:jc w:val="left"/>
        <w:rPr>
          <w:rFonts w:ascii="方正仿宋_GBK" w:eastAsia="方正仿宋_GBK" w:hAnsi="方正仿宋_GBK" w:cs="方正仿宋_GBK"/>
          <w:kern w:val="0"/>
          <w:sz w:val="32"/>
          <w:szCs w:val="32"/>
          <w:shd w:val="clear" w:color="auto" w:fill="FFFFFF"/>
        </w:rPr>
      </w:pPr>
      <w:r>
        <w:rPr>
          <w:rFonts w:ascii="方正仿宋_GBK" w:eastAsia="方正仿宋_GBK" w:hAnsi="方正仿宋_GBK" w:cs="方正仿宋_GBK" w:hint="eastAsia"/>
          <w:kern w:val="0"/>
          <w:sz w:val="32"/>
          <w:szCs w:val="32"/>
          <w:shd w:val="clear" w:color="auto" w:fill="FFFFFF"/>
        </w:rPr>
        <w:lastRenderedPageBreak/>
        <w:t>2</w:t>
      </w:r>
      <w:r>
        <w:rPr>
          <w:rFonts w:ascii="方正仿宋_GBK" w:eastAsia="方正仿宋_GBK" w:hAnsi="方正仿宋_GBK" w:cs="方正仿宋_GBK" w:hint="eastAsia"/>
          <w:kern w:val="0"/>
          <w:sz w:val="32"/>
          <w:szCs w:val="32"/>
          <w:shd w:val="clear" w:color="auto" w:fill="FFFFFF"/>
        </w:rPr>
        <w:t>．宣布失效的县政府文件目录</w:t>
      </w:r>
    </w:p>
    <w:p w:rsidR="00667784" w:rsidRDefault="00667784">
      <w:pPr>
        <w:spacing w:line="600" w:lineRule="exact"/>
        <w:jc w:val="left"/>
        <w:rPr>
          <w:rFonts w:ascii="方正仿宋_GBK" w:eastAsia="方正仿宋_GBK" w:hAnsi="方正仿宋_GBK" w:cs="方正仿宋_GBK"/>
          <w:kern w:val="0"/>
          <w:sz w:val="32"/>
          <w:szCs w:val="32"/>
          <w:shd w:val="clear" w:color="auto" w:fill="FFFFFF"/>
        </w:rPr>
      </w:pPr>
    </w:p>
    <w:p w:rsidR="00667784" w:rsidRDefault="00667784">
      <w:pPr>
        <w:wordWrap w:val="0"/>
        <w:spacing w:line="600" w:lineRule="exact"/>
        <w:ind w:firstLineChars="1562" w:firstLine="4998"/>
        <w:jc w:val="right"/>
        <w:rPr>
          <w:rFonts w:ascii="方正仿宋_GBK" w:eastAsia="方正仿宋_GBK" w:hAnsi="方正仿宋_GBK" w:cs="方正仿宋_GBK"/>
          <w:kern w:val="0"/>
          <w:sz w:val="32"/>
          <w:szCs w:val="32"/>
          <w:shd w:val="clear" w:color="auto" w:fill="FFFFFF"/>
        </w:rPr>
      </w:pPr>
    </w:p>
    <w:p w:rsidR="00667784" w:rsidRDefault="00F4374B">
      <w:pPr>
        <w:wordWrap w:val="0"/>
        <w:spacing w:line="600" w:lineRule="exact"/>
        <w:ind w:firstLineChars="1562" w:firstLine="4998"/>
        <w:jc w:val="right"/>
        <w:rPr>
          <w:rFonts w:ascii="方正仿宋_GBK" w:eastAsia="方正仿宋_GBK" w:hAnsi="方正仿宋_GBK" w:cs="方正仿宋_GBK"/>
          <w:kern w:val="0"/>
          <w:sz w:val="32"/>
          <w:szCs w:val="32"/>
          <w:shd w:val="clear" w:color="auto" w:fill="FFFFFF"/>
        </w:rPr>
      </w:pPr>
      <w:r>
        <w:rPr>
          <w:rFonts w:ascii="方正仿宋_GBK" w:eastAsia="方正仿宋_GBK" w:hAnsi="方正仿宋_GBK" w:cs="方正仿宋_GBK" w:hint="eastAsia"/>
          <w:kern w:val="0"/>
          <w:sz w:val="32"/>
          <w:szCs w:val="32"/>
          <w:shd w:val="clear" w:color="auto" w:fill="FFFFFF"/>
        </w:rPr>
        <w:t>云阳县人民政府</w:t>
      </w:r>
      <w:r>
        <w:rPr>
          <w:rFonts w:ascii="方正仿宋_GBK" w:eastAsia="方正仿宋_GBK" w:hAnsi="方正仿宋_GBK" w:cs="方正仿宋_GBK" w:hint="eastAsia"/>
          <w:kern w:val="0"/>
          <w:sz w:val="32"/>
          <w:szCs w:val="32"/>
          <w:shd w:val="clear" w:color="auto" w:fill="FFFFFF"/>
        </w:rPr>
        <w:t xml:space="preserve">    </w:t>
      </w:r>
    </w:p>
    <w:p w:rsidR="00667784" w:rsidRDefault="00F4374B">
      <w:pPr>
        <w:wordWrap w:val="0"/>
        <w:spacing w:line="600" w:lineRule="exact"/>
        <w:ind w:firstLineChars="1562" w:firstLine="4998"/>
        <w:jc w:val="right"/>
        <w:rPr>
          <w:rFonts w:ascii="黑体" w:eastAsia="黑体" w:hAnsi="黑体" w:cs="黑体"/>
          <w:color w:val="333333"/>
          <w:sz w:val="32"/>
          <w:szCs w:val="32"/>
          <w:shd w:val="clear" w:color="auto" w:fill="FFFFFF"/>
        </w:rPr>
      </w:pPr>
      <w:r>
        <w:rPr>
          <w:rFonts w:ascii="Times New Roman" w:eastAsia="方正仿宋_GBK" w:hAnsi="Times New Roman" w:cs="Times New Roman"/>
          <w:kern w:val="0"/>
          <w:sz w:val="32"/>
          <w:szCs w:val="32"/>
          <w:shd w:val="clear" w:color="auto" w:fill="FFFFFF"/>
        </w:rPr>
        <w:t>202</w:t>
      </w:r>
      <w:r>
        <w:rPr>
          <w:rFonts w:ascii="Times New Roman" w:eastAsia="方正仿宋_GBK" w:hAnsi="Times New Roman" w:cs="Times New Roman" w:hint="eastAsia"/>
          <w:kern w:val="0"/>
          <w:sz w:val="32"/>
          <w:szCs w:val="32"/>
          <w:shd w:val="clear" w:color="auto" w:fill="FFFFFF"/>
        </w:rPr>
        <w:t>0</w:t>
      </w:r>
      <w:r>
        <w:rPr>
          <w:rFonts w:ascii="方正仿宋_GBK" w:eastAsia="方正仿宋_GBK" w:hAnsi="方正仿宋_GBK" w:cs="方正仿宋_GBK" w:hint="eastAsia"/>
          <w:kern w:val="0"/>
          <w:sz w:val="32"/>
          <w:szCs w:val="32"/>
          <w:shd w:val="clear" w:color="auto" w:fill="FFFFFF"/>
        </w:rPr>
        <w:t>年</w:t>
      </w:r>
      <w:r>
        <w:rPr>
          <w:rFonts w:ascii="Times New Roman" w:eastAsia="方正仿宋_GBK" w:hAnsi="Times New Roman" w:cs="Times New Roman" w:hint="eastAsia"/>
          <w:kern w:val="0"/>
          <w:sz w:val="32"/>
          <w:szCs w:val="32"/>
          <w:shd w:val="clear" w:color="auto" w:fill="FFFFFF"/>
        </w:rPr>
        <w:t>10</w:t>
      </w:r>
      <w:r>
        <w:rPr>
          <w:rFonts w:ascii="方正仿宋_GBK" w:eastAsia="方正仿宋_GBK" w:hAnsi="方正仿宋_GBK" w:cs="方正仿宋_GBK" w:hint="eastAsia"/>
          <w:kern w:val="0"/>
          <w:sz w:val="32"/>
          <w:szCs w:val="32"/>
          <w:shd w:val="clear" w:color="auto" w:fill="FFFFFF"/>
        </w:rPr>
        <w:t>月</w:t>
      </w:r>
      <w:r>
        <w:rPr>
          <w:rFonts w:ascii="Times New Roman" w:eastAsia="方正仿宋_GBK" w:hAnsi="Times New Roman" w:cs="Times New Roman" w:hint="eastAsia"/>
          <w:kern w:val="0"/>
          <w:sz w:val="32"/>
          <w:szCs w:val="32"/>
          <w:shd w:val="clear" w:color="auto" w:fill="FFFFFF"/>
        </w:rPr>
        <w:t>23</w:t>
      </w:r>
      <w:r>
        <w:rPr>
          <w:rFonts w:ascii="方正仿宋_GBK" w:eastAsia="方正仿宋_GBK" w:hAnsi="方正仿宋_GBK" w:cs="方正仿宋_GBK" w:hint="eastAsia"/>
          <w:kern w:val="0"/>
          <w:sz w:val="32"/>
          <w:szCs w:val="32"/>
          <w:shd w:val="clear" w:color="auto" w:fill="FFFFFF"/>
        </w:rPr>
        <w:t>日</w:t>
      </w:r>
      <w:r w:rsidR="00B6537C">
        <w:rPr>
          <w:rFonts w:ascii="方正仿宋_GBK" w:eastAsia="方正仿宋_GBK" w:hAnsi="方正仿宋_GBK" w:cs="方正仿宋_GBK" w:hint="eastAsia"/>
          <w:kern w:val="0"/>
          <w:sz w:val="32"/>
          <w:szCs w:val="32"/>
          <w:shd w:val="clear" w:color="auto" w:fill="FFFFFF"/>
        </w:rPr>
        <w:t xml:space="preserve">  </w:t>
      </w:r>
    </w:p>
    <w:p w:rsidR="00667784" w:rsidRDefault="00667784">
      <w:pPr>
        <w:pStyle w:val="a6"/>
        <w:widowControl/>
        <w:shd w:val="clear" w:color="auto" w:fill="FFFFFF"/>
        <w:spacing w:beforeAutospacing="0" w:afterAutospacing="0"/>
        <w:jc w:val="both"/>
        <w:rPr>
          <w:rFonts w:ascii="方正仿宋_GBK" w:eastAsia="方正仿宋_GBK" w:hAnsi="方正仿宋_GBK" w:cs="方正仿宋_GBK"/>
          <w:sz w:val="32"/>
          <w:szCs w:val="32"/>
          <w:shd w:val="clear" w:color="auto" w:fill="FFFFFF"/>
        </w:rPr>
        <w:sectPr w:rsidR="00667784">
          <w:headerReference w:type="even" r:id="rId8"/>
          <w:headerReference w:type="default" r:id="rId9"/>
          <w:footerReference w:type="even" r:id="rId10"/>
          <w:footerReference w:type="default" r:id="rId11"/>
          <w:headerReference w:type="first" r:id="rId12"/>
          <w:footerReference w:type="first" r:id="rId13"/>
          <w:pgSz w:w="11906" w:h="16838"/>
          <w:pgMar w:top="1962" w:right="1474" w:bottom="1848" w:left="1587" w:header="851" w:footer="992" w:gutter="0"/>
          <w:pgNumType w:fmt="numberInDash"/>
          <w:cols w:space="0"/>
          <w:docGrid w:type="lines" w:linePitch="312"/>
        </w:sectPr>
      </w:pPr>
    </w:p>
    <w:p w:rsidR="00667784" w:rsidRDefault="00F4374B">
      <w:pPr>
        <w:spacing w:line="574" w:lineRule="exact"/>
        <w:jc w:val="left"/>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lastRenderedPageBreak/>
        <w:t>附件</w:t>
      </w:r>
      <w:r>
        <w:rPr>
          <w:rFonts w:ascii="方正黑体_GBK" w:eastAsia="方正黑体_GBK" w:hAnsi="方正黑体_GBK" w:cs="方正黑体_GBK" w:hint="eastAsia"/>
          <w:sz w:val="32"/>
          <w:szCs w:val="32"/>
        </w:rPr>
        <w:t>1</w:t>
      </w:r>
    </w:p>
    <w:p w:rsidR="00667784" w:rsidRDefault="00667784">
      <w:pPr>
        <w:spacing w:line="480" w:lineRule="exact"/>
        <w:ind w:firstLine="552"/>
        <w:rPr>
          <w:rFonts w:ascii="方正仿宋_GBK" w:hAnsi="宋体"/>
          <w:bCs/>
          <w:szCs w:val="28"/>
        </w:rPr>
      </w:pPr>
    </w:p>
    <w:p w:rsidR="00667784" w:rsidRDefault="00F4374B">
      <w:pPr>
        <w:spacing w:line="480" w:lineRule="exact"/>
        <w:jc w:val="center"/>
        <w:rPr>
          <w:rFonts w:ascii="方正小标宋_GBK" w:eastAsia="方正小标宋_GBK" w:hAnsi="方正小标宋_GBK" w:cs="方正小标宋_GBK"/>
          <w:bCs/>
          <w:sz w:val="44"/>
          <w:szCs w:val="44"/>
        </w:rPr>
      </w:pPr>
      <w:r>
        <w:rPr>
          <w:rFonts w:ascii="方正小标宋_GBK" w:eastAsia="方正小标宋_GBK" w:hAnsi="方正小标宋_GBK" w:cs="方正小标宋_GBK" w:hint="eastAsia"/>
          <w:bCs/>
          <w:sz w:val="44"/>
          <w:szCs w:val="44"/>
        </w:rPr>
        <w:t>决定废止的县政府文件目录</w:t>
      </w:r>
    </w:p>
    <w:p w:rsidR="00667784" w:rsidRDefault="00F4374B">
      <w:pPr>
        <w:spacing w:line="480" w:lineRule="exact"/>
        <w:jc w:val="center"/>
        <w:rPr>
          <w:rFonts w:ascii="方正小标宋_GBK" w:eastAsia="方正小标宋_GBK" w:hAnsi="方正小标宋_GBK" w:cs="方正小标宋_GBK"/>
          <w:bCs/>
          <w:sz w:val="44"/>
          <w:szCs w:val="44"/>
        </w:rPr>
      </w:pPr>
      <w:r>
        <w:rPr>
          <w:rFonts w:ascii="方正小标宋_GBK" w:eastAsia="方正小标宋_GBK" w:hAnsi="方正小标宋_GBK" w:cs="方正小标宋_GBK" w:hint="eastAsia"/>
          <w:bCs/>
          <w:sz w:val="44"/>
          <w:szCs w:val="44"/>
        </w:rPr>
        <w:t>（共</w:t>
      </w:r>
      <w:r>
        <w:rPr>
          <w:rFonts w:ascii="方正小标宋_GBK" w:eastAsia="方正小标宋_GBK" w:hAnsi="方正小标宋_GBK" w:cs="方正小标宋_GBK" w:hint="eastAsia"/>
          <w:bCs/>
          <w:sz w:val="44"/>
          <w:szCs w:val="44"/>
        </w:rPr>
        <w:t>5</w:t>
      </w:r>
      <w:r>
        <w:rPr>
          <w:rFonts w:ascii="方正小标宋_GBK" w:eastAsia="方正小标宋_GBK" w:hAnsi="方正小标宋_GBK" w:cs="方正小标宋_GBK" w:hint="eastAsia"/>
          <w:bCs/>
          <w:sz w:val="44"/>
          <w:szCs w:val="44"/>
        </w:rPr>
        <w:t>件）</w:t>
      </w:r>
    </w:p>
    <w:p w:rsidR="00667784" w:rsidRDefault="00667784">
      <w:pPr>
        <w:spacing w:line="480" w:lineRule="exact"/>
        <w:rPr>
          <w:rFonts w:ascii="方正仿宋_GBK" w:eastAsia="方正仿宋_GBK" w:hAnsi="方正仿宋_GBK" w:cs="方正仿宋_GBK"/>
          <w:bCs/>
          <w:sz w:val="32"/>
          <w:szCs w:val="32"/>
        </w:rPr>
      </w:pPr>
    </w:p>
    <w:p w:rsidR="00667784" w:rsidRDefault="00F4374B">
      <w:pPr>
        <w:spacing w:line="260" w:lineRule="exact"/>
        <w:jc w:val="center"/>
        <w:rPr>
          <w:rFonts w:eastAsia="方正黑体_GBK"/>
          <w:bCs/>
          <w:sz w:val="22"/>
          <w:szCs w:val="22"/>
        </w:rPr>
      </w:pPr>
      <w:r>
        <w:rPr>
          <w:rFonts w:eastAsia="方正黑体_GBK" w:hint="eastAsia"/>
          <w:bCs/>
          <w:sz w:val="22"/>
          <w:szCs w:val="22"/>
        </w:rPr>
        <w:t> </w:t>
      </w:r>
    </w:p>
    <w:tbl>
      <w:tblPr>
        <w:tblW w:w="0" w:type="auto"/>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CellMar>
          <w:top w:w="15" w:type="dxa"/>
          <w:left w:w="15" w:type="dxa"/>
          <w:bottom w:w="15" w:type="dxa"/>
          <w:right w:w="15" w:type="dxa"/>
        </w:tblCellMar>
        <w:tblLook w:val="04A0"/>
      </w:tblPr>
      <w:tblGrid>
        <w:gridCol w:w="457"/>
        <w:gridCol w:w="8242"/>
        <w:gridCol w:w="4359"/>
      </w:tblGrid>
      <w:tr w:rsidR="00667784">
        <w:trPr>
          <w:trHeight w:val="68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667784" w:rsidRDefault="00F4374B">
            <w:pPr>
              <w:spacing w:line="280" w:lineRule="exact"/>
              <w:jc w:val="center"/>
              <w:rPr>
                <w:rFonts w:eastAsia="方正黑体_GBK"/>
                <w:bCs/>
                <w:sz w:val="28"/>
                <w:szCs w:val="28"/>
              </w:rPr>
            </w:pPr>
            <w:r>
              <w:rPr>
                <w:rFonts w:eastAsia="方正黑体_GBK" w:hint="eastAsia"/>
                <w:bCs/>
                <w:sz w:val="28"/>
                <w:szCs w:val="28"/>
              </w:rPr>
              <w:t>序号</w:t>
            </w:r>
          </w:p>
        </w:tc>
        <w:tc>
          <w:tcPr>
            <w:tcW w:w="8242" w:type="dxa"/>
            <w:tcBorders>
              <w:top w:val="outset" w:sz="6" w:space="0" w:color="auto"/>
              <w:left w:val="outset" w:sz="6" w:space="0" w:color="auto"/>
              <w:bottom w:val="outset" w:sz="6" w:space="0" w:color="auto"/>
              <w:right w:val="outset" w:sz="6" w:space="0" w:color="auto"/>
            </w:tcBorders>
            <w:shd w:val="clear" w:color="auto" w:fill="FFFFFF"/>
            <w:vAlign w:val="center"/>
          </w:tcPr>
          <w:p w:rsidR="00667784" w:rsidRDefault="00F4374B">
            <w:pPr>
              <w:spacing w:line="280" w:lineRule="exact"/>
              <w:jc w:val="center"/>
              <w:rPr>
                <w:rFonts w:eastAsia="方正黑体_GBK"/>
                <w:bCs/>
                <w:sz w:val="28"/>
                <w:szCs w:val="28"/>
              </w:rPr>
            </w:pPr>
            <w:r>
              <w:rPr>
                <w:rFonts w:eastAsia="方正黑体_GBK" w:hint="eastAsia"/>
                <w:bCs/>
                <w:sz w:val="28"/>
                <w:szCs w:val="28"/>
              </w:rPr>
              <w:t>文件名称</w:t>
            </w:r>
          </w:p>
        </w:tc>
        <w:tc>
          <w:tcPr>
            <w:tcW w:w="4359" w:type="dxa"/>
            <w:tcBorders>
              <w:top w:val="outset" w:sz="6" w:space="0" w:color="auto"/>
              <w:left w:val="outset" w:sz="6" w:space="0" w:color="auto"/>
              <w:bottom w:val="outset" w:sz="6" w:space="0" w:color="auto"/>
              <w:right w:val="outset" w:sz="6" w:space="0" w:color="auto"/>
            </w:tcBorders>
            <w:shd w:val="clear" w:color="auto" w:fill="FFFFFF"/>
            <w:vAlign w:val="center"/>
          </w:tcPr>
          <w:p w:rsidR="00667784" w:rsidRDefault="00F4374B">
            <w:pPr>
              <w:spacing w:line="280" w:lineRule="exact"/>
              <w:jc w:val="center"/>
              <w:rPr>
                <w:rFonts w:eastAsia="方正黑体_GBK"/>
                <w:bCs/>
                <w:sz w:val="28"/>
                <w:szCs w:val="28"/>
              </w:rPr>
            </w:pPr>
            <w:r>
              <w:rPr>
                <w:rFonts w:eastAsia="方正黑体_GBK" w:hint="eastAsia"/>
                <w:bCs/>
                <w:sz w:val="28"/>
                <w:szCs w:val="28"/>
              </w:rPr>
              <w:t>文件文号</w:t>
            </w:r>
          </w:p>
        </w:tc>
      </w:tr>
      <w:tr w:rsidR="00667784">
        <w:trPr>
          <w:trHeight w:val="68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667784" w:rsidRDefault="00F4374B">
            <w:pPr>
              <w:spacing w:line="280" w:lineRule="exact"/>
              <w:jc w:val="center"/>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1</w:t>
            </w:r>
          </w:p>
        </w:tc>
        <w:tc>
          <w:tcPr>
            <w:tcW w:w="8242" w:type="dxa"/>
            <w:tcBorders>
              <w:top w:val="outset" w:sz="6" w:space="0" w:color="auto"/>
              <w:left w:val="outset" w:sz="6" w:space="0" w:color="auto"/>
              <w:bottom w:val="outset" w:sz="6" w:space="0" w:color="auto"/>
              <w:right w:val="outset" w:sz="6" w:space="0" w:color="auto"/>
            </w:tcBorders>
            <w:shd w:val="clear" w:color="auto" w:fill="FFFFFF"/>
            <w:vAlign w:val="center"/>
          </w:tcPr>
          <w:p w:rsidR="00667784" w:rsidRDefault="00F4374B">
            <w:pPr>
              <w:spacing w:line="280" w:lineRule="exact"/>
              <w:jc w:val="center"/>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云阳县人民政府办公室关于印发云阳县结合民用建筑修建防空地下室管理办法的通知</w:t>
            </w:r>
          </w:p>
        </w:tc>
        <w:tc>
          <w:tcPr>
            <w:tcW w:w="4359" w:type="dxa"/>
            <w:tcBorders>
              <w:top w:val="outset" w:sz="6" w:space="0" w:color="auto"/>
              <w:left w:val="outset" w:sz="6" w:space="0" w:color="auto"/>
              <w:bottom w:val="outset" w:sz="6" w:space="0" w:color="auto"/>
              <w:right w:val="outset" w:sz="6" w:space="0" w:color="auto"/>
            </w:tcBorders>
            <w:shd w:val="clear" w:color="auto" w:fill="FFFFFF"/>
            <w:vAlign w:val="center"/>
          </w:tcPr>
          <w:p w:rsidR="00667784" w:rsidRDefault="00F4374B">
            <w:pPr>
              <w:spacing w:line="280" w:lineRule="exact"/>
              <w:jc w:val="center"/>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云阳府办发〔</w:t>
            </w:r>
            <w:r>
              <w:rPr>
                <w:rFonts w:ascii="方正仿宋_GBK" w:eastAsia="方正仿宋_GBK" w:hAnsi="方正仿宋_GBK" w:cs="方正仿宋_GBK" w:hint="eastAsia"/>
                <w:bCs/>
                <w:sz w:val="28"/>
                <w:szCs w:val="28"/>
              </w:rPr>
              <w:t>2011</w:t>
            </w:r>
            <w:r>
              <w:rPr>
                <w:rFonts w:ascii="方正仿宋_GBK" w:eastAsia="方正仿宋_GBK" w:hAnsi="方正仿宋_GBK" w:cs="方正仿宋_GBK" w:hint="eastAsia"/>
                <w:bCs/>
                <w:sz w:val="28"/>
                <w:szCs w:val="28"/>
              </w:rPr>
              <w:t>〕</w:t>
            </w:r>
            <w:r>
              <w:rPr>
                <w:rFonts w:ascii="方正仿宋_GBK" w:eastAsia="方正仿宋_GBK" w:hAnsi="方正仿宋_GBK" w:cs="方正仿宋_GBK" w:hint="eastAsia"/>
                <w:bCs/>
                <w:sz w:val="28"/>
                <w:szCs w:val="28"/>
              </w:rPr>
              <w:t>103</w:t>
            </w:r>
            <w:r>
              <w:rPr>
                <w:rFonts w:ascii="方正仿宋_GBK" w:eastAsia="方正仿宋_GBK" w:hAnsi="方正仿宋_GBK" w:cs="方正仿宋_GBK" w:hint="eastAsia"/>
                <w:bCs/>
                <w:sz w:val="28"/>
                <w:szCs w:val="28"/>
              </w:rPr>
              <w:t>号</w:t>
            </w:r>
          </w:p>
        </w:tc>
      </w:tr>
      <w:tr w:rsidR="00667784">
        <w:trPr>
          <w:trHeight w:val="68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667784" w:rsidRDefault="00F4374B">
            <w:pPr>
              <w:spacing w:line="280" w:lineRule="exact"/>
              <w:jc w:val="center"/>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2</w:t>
            </w:r>
          </w:p>
        </w:tc>
        <w:tc>
          <w:tcPr>
            <w:tcW w:w="8242" w:type="dxa"/>
            <w:tcBorders>
              <w:top w:val="outset" w:sz="6" w:space="0" w:color="auto"/>
              <w:left w:val="outset" w:sz="6" w:space="0" w:color="auto"/>
              <w:bottom w:val="outset" w:sz="6" w:space="0" w:color="auto"/>
              <w:right w:val="outset" w:sz="6" w:space="0" w:color="auto"/>
            </w:tcBorders>
            <w:shd w:val="clear" w:color="auto" w:fill="FFFFFF"/>
            <w:vAlign w:val="center"/>
          </w:tcPr>
          <w:p w:rsidR="00667784" w:rsidRDefault="00F4374B">
            <w:pPr>
              <w:spacing w:line="280" w:lineRule="exact"/>
              <w:jc w:val="center"/>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云阳县人民政府关于进一步加强集中式饮用水源保护工作的通知</w:t>
            </w:r>
          </w:p>
        </w:tc>
        <w:tc>
          <w:tcPr>
            <w:tcW w:w="4359" w:type="dxa"/>
            <w:tcBorders>
              <w:top w:val="outset" w:sz="6" w:space="0" w:color="auto"/>
              <w:left w:val="outset" w:sz="6" w:space="0" w:color="auto"/>
              <w:bottom w:val="outset" w:sz="6" w:space="0" w:color="auto"/>
              <w:right w:val="outset" w:sz="6" w:space="0" w:color="auto"/>
            </w:tcBorders>
            <w:shd w:val="clear" w:color="auto" w:fill="FFFFFF"/>
            <w:vAlign w:val="center"/>
          </w:tcPr>
          <w:p w:rsidR="00667784" w:rsidRDefault="00F4374B">
            <w:pPr>
              <w:spacing w:line="280" w:lineRule="exact"/>
              <w:jc w:val="center"/>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云阳府发〔</w:t>
            </w:r>
            <w:r>
              <w:rPr>
                <w:rFonts w:ascii="方正仿宋_GBK" w:eastAsia="方正仿宋_GBK" w:hAnsi="方正仿宋_GBK" w:cs="方正仿宋_GBK" w:hint="eastAsia"/>
                <w:bCs/>
                <w:sz w:val="28"/>
                <w:szCs w:val="28"/>
              </w:rPr>
              <w:t>2012</w:t>
            </w:r>
            <w:r>
              <w:rPr>
                <w:rFonts w:ascii="方正仿宋_GBK" w:eastAsia="方正仿宋_GBK" w:hAnsi="方正仿宋_GBK" w:cs="方正仿宋_GBK" w:hint="eastAsia"/>
                <w:bCs/>
                <w:sz w:val="28"/>
                <w:szCs w:val="28"/>
              </w:rPr>
              <w:t>〕</w:t>
            </w:r>
            <w:r>
              <w:rPr>
                <w:rFonts w:ascii="方正仿宋_GBK" w:eastAsia="方正仿宋_GBK" w:hAnsi="方正仿宋_GBK" w:cs="方正仿宋_GBK" w:hint="eastAsia"/>
                <w:bCs/>
                <w:sz w:val="28"/>
                <w:szCs w:val="28"/>
              </w:rPr>
              <w:t>73</w:t>
            </w:r>
            <w:r>
              <w:rPr>
                <w:rFonts w:ascii="方正仿宋_GBK" w:eastAsia="方正仿宋_GBK" w:hAnsi="方正仿宋_GBK" w:cs="方正仿宋_GBK" w:hint="eastAsia"/>
                <w:bCs/>
                <w:sz w:val="28"/>
                <w:szCs w:val="28"/>
              </w:rPr>
              <w:t>号</w:t>
            </w:r>
          </w:p>
        </w:tc>
      </w:tr>
      <w:tr w:rsidR="00667784">
        <w:trPr>
          <w:trHeight w:val="68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667784" w:rsidRDefault="00F4374B">
            <w:pPr>
              <w:spacing w:line="280" w:lineRule="exact"/>
              <w:jc w:val="center"/>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3</w:t>
            </w:r>
          </w:p>
        </w:tc>
        <w:tc>
          <w:tcPr>
            <w:tcW w:w="8242" w:type="dxa"/>
            <w:tcBorders>
              <w:top w:val="outset" w:sz="6" w:space="0" w:color="auto"/>
              <w:left w:val="outset" w:sz="6" w:space="0" w:color="auto"/>
              <w:bottom w:val="outset" w:sz="6" w:space="0" w:color="auto"/>
              <w:right w:val="outset" w:sz="6" w:space="0" w:color="auto"/>
            </w:tcBorders>
            <w:shd w:val="clear" w:color="auto" w:fill="FFFFFF"/>
            <w:vAlign w:val="center"/>
          </w:tcPr>
          <w:p w:rsidR="00667784" w:rsidRDefault="00F4374B">
            <w:pPr>
              <w:spacing w:line="280" w:lineRule="exact"/>
              <w:jc w:val="center"/>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云阳县人民政府关于贯彻落实大气污染防治行动计划的实施意见</w:t>
            </w:r>
          </w:p>
        </w:tc>
        <w:tc>
          <w:tcPr>
            <w:tcW w:w="4359" w:type="dxa"/>
            <w:tcBorders>
              <w:top w:val="outset" w:sz="6" w:space="0" w:color="auto"/>
              <w:left w:val="outset" w:sz="6" w:space="0" w:color="auto"/>
              <w:bottom w:val="outset" w:sz="6" w:space="0" w:color="auto"/>
              <w:right w:val="outset" w:sz="6" w:space="0" w:color="auto"/>
            </w:tcBorders>
            <w:shd w:val="clear" w:color="auto" w:fill="FFFFFF"/>
            <w:vAlign w:val="center"/>
          </w:tcPr>
          <w:p w:rsidR="00667784" w:rsidRDefault="00F4374B">
            <w:pPr>
              <w:spacing w:line="280" w:lineRule="exact"/>
              <w:jc w:val="center"/>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云阳府发〔</w:t>
            </w:r>
            <w:r>
              <w:rPr>
                <w:rFonts w:ascii="方正仿宋_GBK" w:eastAsia="方正仿宋_GBK" w:hAnsi="方正仿宋_GBK" w:cs="方正仿宋_GBK" w:hint="eastAsia"/>
                <w:bCs/>
                <w:sz w:val="28"/>
                <w:szCs w:val="28"/>
              </w:rPr>
              <w:t>2014</w:t>
            </w:r>
            <w:r>
              <w:rPr>
                <w:rFonts w:ascii="方正仿宋_GBK" w:eastAsia="方正仿宋_GBK" w:hAnsi="方正仿宋_GBK" w:cs="方正仿宋_GBK" w:hint="eastAsia"/>
                <w:bCs/>
                <w:sz w:val="28"/>
                <w:szCs w:val="28"/>
              </w:rPr>
              <w:t>〕</w:t>
            </w:r>
            <w:r>
              <w:rPr>
                <w:rFonts w:ascii="方正仿宋_GBK" w:eastAsia="方正仿宋_GBK" w:hAnsi="方正仿宋_GBK" w:cs="方正仿宋_GBK" w:hint="eastAsia"/>
                <w:bCs/>
                <w:sz w:val="28"/>
                <w:szCs w:val="28"/>
              </w:rPr>
              <w:t>17</w:t>
            </w:r>
            <w:r>
              <w:rPr>
                <w:rFonts w:ascii="方正仿宋_GBK" w:eastAsia="方正仿宋_GBK" w:hAnsi="方正仿宋_GBK" w:cs="方正仿宋_GBK" w:hint="eastAsia"/>
                <w:bCs/>
                <w:sz w:val="28"/>
                <w:szCs w:val="28"/>
              </w:rPr>
              <w:t>号</w:t>
            </w:r>
          </w:p>
        </w:tc>
      </w:tr>
      <w:tr w:rsidR="00667784">
        <w:trPr>
          <w:trHeight w:val="68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667784" w:rsidRDefault="00F4374B">
            <w:pPr>
              <w:spacing w:line="280" w:lineRule="exact"/>
              <w:jc w:val="center"/>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4</w:t>
            </w:r>
          </w:p>
        </w:tc>
        <w:tc>
          <w:tcPr>
            <w:tcW w:w="8242" w:type="dxa"/>
            <w:tcBorders>
              <w:top w:val="outset" w:sz="6" w:space="0" w:color="auto"/>
              <w:left w:val="outset" w:sz="6" w:space="0" w:color="auto"/>
              <w:bottom w:val="outset" w:sz="6" w:space="0" w:color="auto"/>
              <w:right w:val="outset" w:sz="6" w:space="0" w:color="auto"/>
            </w:tcBorders>
            <w:shd w:val="clear" w:color="auto" w:fill="FFFFFF"/>
            <w:vAlign w:val="center"/>
          </w:tcPr>
          <w:p w:rsidR="00667784" w:rsidRDefault="00F4374B">
            <w:pPr>
              <w:spacing w:line="280" w:lineRule="exact"/>
              <w:jc w:val="center"/>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云阳县人民政府办公室关于做好天然水域禁渔工作的通知</w:t>
            </w:r>
          </w:p>
        </w:tc>
        <w:tc>
          <w:tcPr>
            <w:tcW w:w="4359" w:type="dxa"/>
            <w:tcBorders>
              <w:top w:val="outset" w:sz="6" w:space="0" w:color="auto"/>
              <w:left w:val="outset" w:sz="6" w:space="0" w:color="auto"/>
              <w:bottom w:val="outset" w:sz="6" w:space="0" w:color="auto"/>
              <w:right w:val="outset" w:sz="6" w:space="0" w:color="auto"/>
            </w:tcBorders>
            <w:shd w:val="clear" w:color="auto" w:fill="FFFFFF"/>
            <w:vAlign w:val="center"/>
          </w:tcPr>
          <w:p w:rsidR="00667784" w:rsidRDefault="00F4374B">
            <w:pPr>
              <w:spacing w:line="280" w:lineRule="exact"/>
              <w:jc w:val="center"/>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云阳府办发〔</w:t>
            </w:r>
            <w:r>
              <w:rPr>
                <w:rFonts w:ascii="方正仿宋_GBK" w:eastAsia="方正仿宋_GBK" w:hAnsi="方正仿宋_GBK" w:cs="方正仿宋_GBK" w:hint="eastAsia"/>
                <w:bCs/>
                <w:sz w:val="28"/>
                <w:szCs w:val="28"/>
              </w:rPr>
              <w:t>2017</w:t>
            </w:r>
            <w:r>
              <w:rPr>
                <w:rFonts w:ascii="方正仿宋_GBK" w:eastAsia="方正仿宋_GBK" w:hAnsi="方正仿宋_GBK" w:cs="方正仿宋_GBK" w:hint="eastAsia"/>
                <w:bCs/>
                <w:sz w:val="28"/>
                <w:szCs w:val="28"/>
              </w:rPr>
              <w:t>〕</w:t>
            </w:r>
            <w:r>
              <w:rPr>
                <w:rFonts w:ascii="方正仿宋_GBK" w:eastAsia="方正仿宋_GBK" w:hAnsi="方正仿宋_GBK" w:cs="方正仿宋_GBK" w:hint="eastAsia"/>
                <w:bCs/>
                <w:sz w:val="28"/>
                <w:szCs w:val="28"/>
              </w:rPr>
              <w:t>2</w:t>
            </w:r>
            <w:r>
              <w:rPr>
                <w:rFonts w:ascii="方正仿宋_GBK" w:eastAsia="方正仿宋_GBK" w:hAnsi="方正仿宋_GBK" w:cs="方正仿宋_GBK" w:hint="eastAsia"/>
                <w:bCs/>
                <w:sz w:val="28"/>
                <w:szCs w:val="28"/>
              </w:rPr>
              <w:t>号</w:t>
            </w:r>
          </w:p>
        </w:tc>
      </w:tr>
      <w:tr w:rsidR="00667784">
        <w:trPr>
          <w:trHeight w:val="68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667784" w:rsidRDefault="00F4374B">
            <w:pPr>
              <w:spacing w:line="280" w:lineRule="exact"/>
              <w:jc w:val="center"/>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5</w:t>
            </w:r>
          </w:p>
        </w:tc>
        <w:tc>
          <w:tcPr>
            <w:tcW w:w="8242" w:type="dxa"/>
            <w:tcBorders>
              <w:top w:val="outset" w:sz="6" w:space="0" w:color="auto"/>
              <w:left w:val="outset" w:sz="6" w:space="0" w:color="auto"/>
              <w:bottom w:val="outset" w:sz="6" w:space="0" w:color="auto"/>
              <w:right w:val="outset" w:sz="6" w:space="0" w:color="auto"/>
            </w:tcBorders>
            <w:shd w:val="clear" w:color="auto" w:fill="FFFFFF"/>
            <w:vAlign w:val="center"/>
          </w:tcPr>
          <w:p w:rsidR="00667784" w:rsidRDefault="00F4374B">
            <w:pPr>
              <w:spacing w:line="280" w:lineRule="exact"/>
              <w:jc w:val="center"/>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云阳县人民政府办公室关于印发云阳县支持“机器换人”行动奖励办法的通知</w:t>
            </w:r>
          </w:p>
        </w:tc>
        <w:tc>
          <w:tcPr>
            <w:tcW w:w="4359" w:type="dxa"/>
            <w:tcBorders>
              <w:top w:val="outset" w:sz="6" w:space="0" w:color="auto"/>
              <w:left w:val="outset" w:sz="6" w:space="0" w:color="auto"/>
              <w:bottom w:val="outset" w:sz="6" w:space="0" w:color="auto"/>
              <w:right w:val="outset" w:sz="6" w:space="0" w:color="auto"/>
            </w:tcBorders>
            <w:shd w:val="clear" w:color="auto" w:fill="FFFFFF"/>
            <w:vAlign w:val="center"/>
          </w:tcPr>
          <w:p w:rsidR="00667784" w:rsidRDefault="00F4374B">
            <w:pPr>
              <w:spacing w:line="280" w:lineRule="exact"/>
              <w:jc w:val="center"/>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云阳府办发〔</w:t>
            </w:r>
            <w:r>
              <w:rPr>
                <w:rFonts w:ascii="方正仿宋_GBK" w:eastAsia="方正仿宋_GBK" w:hAnsi="方正仿宋_GBK" w:cs="方正仿宋_GBK" w:hint="eastAsia"/>
                <w:bCs/>
                <w:sz w:val="28"/>
                <w:szCs w:val="28"/>
              </w:rPr>
              <w:t>2018</w:t>
            </w:r>
            <w:r>
              <w:rPr>
                <w:rFonts w:ascii="方正仿宋_GBK" w:eastAsia="方正仿宋_GBK" w:hAnsi="方正仿宋_GBK" w:cs="方正仿宋_GBK" w:hint="eastAsia"/>
                <w:bCs/>
                <w:sz w:val="28"/>
                <w:szCs w:val="28"/>
              </w:rPr>
              <w:t>〕</w:t>
            </w:r>
            <w:r>
              <w:rPr>
                <w:rFonts w:ascii="方正仿宋_GBK" w:eastAsia="方正仿宋_GBK" w:hAnsi="方正仿宋_GBK" w:cs="方正仿宋_GBK" w:hint="eastAsia"/>
                <w:bCs/>
                <w:sz w:val="28"/>
                <w:szCs w:val="28"/>
              </w:rPr>
              <w:t>129</w:t>
            </w:r>
            <w:r>
              <w:rPr>
                <w:rFonts w:ascii="方正仿宋_GBK" w:eastAsia="方正仿宋_GBK" w:hAnsi="方正仿宋_GBK" w:cs="方正仿宋_GBK" w:hint="eastAsia"/>
                <w:bCs/>
                <w:sz w:val="28"/>
                <w:szCs w:val="28"/>
              </w:rPr>
              <w:t>号</w:t>
            </w:r>
          </w:p>
        </w:tc>
      </w:tr>
    </w:tbl>
    <w:p w:rsidR="00667784" w:rsidRDefault="00F4374B">
      <w:pPr>
        <w:spacing w:line="260" w:lineRule="exact"/>
        <w:rPr>
          <w:rFonts w:eastAsia="方正黑体_GBK"/>
          <w:bCs/>
          <w:sz w:val="22"/>
          <w:szCs w:val="22"/>
        </w:rPr>
      </w:pPr>
      <w:r>
        <w:rPr>
          <w:rFonts w:eastAsia="方正黑体_GBK" w:hint="eastAsia"/>
          <w:bCs/>
          <w:sz w:val="22"/>
          <w:szCs w:val="22"/>
        </w:rPr>
        <w:t> </w:t>
      </w:r>
    </w:p>
    <w:p w:rsidR="00667784" w:rsidRDefault="00667784">
      <w:pPr>
        <w:spacing w:line="260" w:lineRule="exact"/>
        <w:jc w:val="center"/>
        <w:rPr>
          <w:rFonts w:eastAsia="方正黑体_GBK"/>
          <w:bCs/>
          <w:sz w:val="22"/>
          <w:szCs w:val="22"/>
        </w:rPr>
        <w:sectPr w:rsidR="00667784">
          <w:headerReference w:type="default" r:id="rId14"/>
          <w:footerReference w:type="default" r:id="rId15"/>
          <w:pgSz w:w="16838" w:h="11906" w:orient="landscape"/>
          <w:pgMar w:top="1587" w:right="1962" w:bottom="1474" w:left="1848" w:header="851" w:footer="992" w:gutter="0"/>
          <w:cols w:space="0"/>
          <w:docGrid w:type="lines" w:linePitch="312"/>
        </w:sectPr>
      </w:pPr>
    </w:p>
    <w:p w:rsidR="00667784" w:rsidRDefault="00F4374B">
      <w:pPr>
        <w:spacing w:line="574" w:lineRule="exact"/>
        <w:jc w:val="left"/>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lastRenderedPageBreak/>
        <w:t>附件</w:t>
      </w:r>
      <w:r>
        <w:rPr>
          <w:rFonts w:ascii="方正黑体_GBK" w:eastAsia="方正黑体_GBK" w:hAnsi="方正黑体_GBK" w:cs="方正黑体_GBK" w:hint="eastAsia"/>
          <w:sz w:val="32"/>
          <w:szCs w:val="32"/>
        </w:rPr>
        <w:t>2</w:t>
      </w:r>
    </w:p>
    <w:p w:rsidR="00667784" w:rsidRDefault="00667784">
      <w:pPr>
        <w:spacing w:line="480" w:lineRule="exact"/>
        <w:ind w:firstLine="552"/>
        <w:rPr>
          <w:rFonts w:ascii="方正仿宋_GBK" w:hAnsi="宋体"/>
          <w:bCs/>
          <w:szCs w:val="28"/>
        </w:rPr>
      </w:pPr>
    </w:p>
    <w:p w:rsidR="00667784" w:rsidRDefault="00F4374B">
      <w:pPr>
        <w:spacing w:line="480" w:lineRule="exact"/>
        <w:jc w:val="center"/>
        <w:rPr>
          <w:rFonts w:ascii="方正小标宋_GBK" w:eastAsia="方正小标宋_GBK" w:hAnsi="方正小标宋_GBK" w:cs="方正小标宋_GBK"/>
          <w:bCs/>
          <w:sz w:val="44"/>
          <w:szCs w:val="44"/>
        </w:rPr>
      </w:pPr>
      <w:r>
        <w:rPr>
          <w:rFonts w:ascii="方正小标宋_GBK" w:eastAsia="方正小标宋_GBK" w:hAnsi="方正小标宋_GBK" w:cs="方正小标宋_GBK" w:hint="eastAsia"/>
          <w:bCs/>
          <w:sz w:val="44"/>
          <w:szCs w:val="44"/>
        </w:rPr>
        <w:t>宣布失效的县政府文件目录</w:t>
      </w:r>
    </w:p>
    <w:p w:rsidR="00667784" w:rsidRDefault="00F4374B">
      <w:pPr>
        <w:spacing w:line="480" w:lineRule="exact"/>
        <w:jc w:val="center"/>
        <w:rPr>
          <w:rFonts w:ascii="方正仿宋_GBK" w:eastAsia="方正仿宋_GBK" w:hAnsi="方正仿宋_GBK" w:cs="方正仿宋_GBK"/>
          <w:bCs/>
          <w:sz w:val="32"/>
          <w:szCs w:val="32"/>
        </w:rPr>
      </w:pPr>
      <w:r>
        <w:rPr>
          <w:rFonts w:ascii="方正小标宋_GBK" w:eastAsia="方正小标宋_GBK" w:hAnsi="方正小标宋_GBK" w:cs="方正小标宋_GBK" w:hint="eastAsia"/>
          <w:bCs/>
          <w:sz w:val="44"/>
          <w:szCs w:val="44"/>
        </w:rPr>
        <w:t>（共</w:t>
      </w:r>
      <w:r>
        <w:rPr>
          <w:rFonts w:ascii="方正小标宋_GBK" w:eastAsia="方正小标宋_GBK" w:hAnsi="方正小标宋_GBK" w:cs="方正小标宋_GBK" w:hint="eastAsia"/>
          <w:bCs/>
          <w:sz w:val="44"/>
          <w:szCs w:val="44"/>
        </w:rPr>
        <w:t>3</w:t>
      </w:r>
      <w:r>
        <w:rPr>
          <w:rFonts w:ascii="方正小标宋_GBK" w:eastAsia="方正小标宋_GBK" w:hAnsi="方正小标宋_GBK" w:cs="方正小标宋_GBK" w:hint="eastAsia"/>
          <w:bCs/>
          <w:sz w:val="44"/>
          <w:szCs w:val="44"/>
        </w:rPr>
        <w:t>件）</w:t>
      </w:r>
    </w:p>
    <w:p w:rsidR="00667784" w:rsidRDefault="00667784">
      <w:pPr>
        <w:spacing w:line="480" w:lineRule="exact"/>
        <w:rPr>
          <w:rFonts w:ascii="方正仿宋_GBK" w:eastAsia="方正仿宋_GBK" w:hAnsi="方正仿宋_GBK" w:cs="方正仿宋_GBK"/>
          <w:bCs/>
          <w:sz w:val="32"/>
          <w:szCs w:val="32"/>
        </w:rPr>
      </w:pPr>
    </w:p>
    <w:tbl>
      <w:tblPr>
        <w:tblW w:w="0" w:type="auto"/>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CellMar>
          <w:top w:w="15" w:type="dxa"/>
          <w:left w:w="15" w:type="dxa"/>
          <w:bottom w:w="15" w:type="dxa"/>
          <w:right w:w="15" w:type="dxa"/>
        </w:tblCellMar>
        <w:tblLook w:val="04A0"/>
      </w:tblPr>
      <w:tblGrid>
        <w:gridCol w:w="519"/>
        <w:gridCol w:w="8930"/>
        <w:gridCol w:w="3609"/>
      </w:tblGrid>
      <w:tr w:rsidR="00667784">
        <w:trPr>
          <w:trHeight w:val="68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667784" w:rsidRDefault="00F4374B">
            <w:pPr>
              <w:spacing w:line="280" w:lineRule="exact"/>
              <w:jc w:val="center"/>
              <w:rPr>
                <w:rFonts w:eastAsia="方正黑体_GBK"/>
                <w:bCs/>
                <w:sz w:val="28"/>
                <w:szCs w:val="28"/>
              </w:rPr>
            </w:pPr>
            <w:r>
              <w:rPr>
                <w:rFonts w:eastAsia="方正黑体_GBK" w:hint="eastAsia"/>
                <w:bCs/>
                <w:sz w:val="28"/>
                <w:szCs w:val="28"/>
              </w:rPr>
              <w:t>序号</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667784" w:rsidRDefault="00F4374B">
            <w:pPr>
              <w:spacing w:line="280" w:lineRule="exact"/>
              <w:jc w:val="center"/>
              <w:rPr>
                <w:rFonts w:eastAsia="方正黑体_GBK"/>
                <w:bCs/>
                <w:sz w:val="28"/>
                <w:szCs w:val="28"/>
              </w:rPr>
            </w:pPr>
            <w:r>
              <w:rPr>
                <w:rFonts w:eastAsia="方正黑体_GBK" w:hint="eastAsia"/>
                <w:bCs/>
                <w:sz w:val="28"/>
                <w:szCs w:val="28"/>
              </w:rPr>
              <w:t>文件名称</w:t>
            </w:r>
          </w:p>
        </w:tc>
        <w:tc>
          <w:tcPr>
            <w:tcW w:w="3609" w:type="dxa"/>
            <w:tcBorders>
              <w:top w:val="outset" w:sz="6" w:space="0" w:color="auto"/>
              <w:left w:val="outset" w:sz="6" w:space="0" w:color="auto"/>
              <w:bottom w:val="outset" w:sz="6" w:space="0" w:color="auto"/>
              <w:right w:val="outset" w:sz="6" w:space="0" w:color="auto"/>
            </w:tcBorders>
            <w:shd w:val="clear" w:color="auto" w:fill="FFFFFF"/>
            <w:vAlign w:val="center"/>
          </w:tcPr>
          <w:p w:rsidR="00667784" w:rsidRDefault="00F4374B">
            <w:pPr>
              <w:spacing w:line="280" w:lineRule="exact"/>
              <w:jc w:val="center"/>
              <w:rPr>
                <w:rFonts w:eastAsia="方正黑体_GBK"/>
                <w:bCs/>
                <w:sz w:val="28"/>
                <w:szCs w:val="28"/>
              </w:rPr>
            </w:pPr>
            <w:r>
              <w:rPr>
                <w:rFonts w:eastAsia="方正黑体_GBK" w:hint="eastAsia"/>
                <w:bCs/>
                <w:sz w:val="28"/>
                <w:szCs w:val="28"/>
              </w:rPr>
              <w:t>文件文号</w:t>
            </w:r>
          </w:p>
        </w:tc>
      </w:tr>
      <w:tr w:rsidR="00667784">
        <w:trPr>
          <w:trHeight w:val="68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667784" w:rsidRDefault="00F4374B">
            <w:pPr>
              <w:spacing w:line="280" w:lineRule="exact"/>
              <w:jc w:val="center"/>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667784" w:rsidRDefault="00F4374B">
            <w:pPr>
              <w:spacing w:line="280" w:lineRule="exact"/>
              <w:jc w:val="center"/>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云阳县人民政府关于贯彻质量发展纲要（</w:t>
            </w:r>
            <w:r>
              <w:rPr>
                <w:rFonts w:ascii="方正仿宋_GBK" w:eastAsia="方正仿宋_GBK" w:hAnsi="方正仿宋_GBK" w:cs="方正仿宋_GBK" w:hint="eastAsia"/>
                <w:bCs/>
                <w:sz w:val="28"/>
                <w:szCs w:val="28"/>
              </w:rPr>
              <w:t>2011-2020</w:t>
            </w:r>
            <w:r>
              <w:rPr>
                <w:rFonts w:ascii="方正仿宋_GBK" w:eastAsia="方正仿宋_GBK" w:hAnsi="方正仿宋_GBK" w:cs="方正仿宋_GBK" w:hint="eastAsia"/>
                <w:bCs/>
                <w:sz w:val="28"/>
                <w:szCs w:val="28"/>
              </w:rPr>
              <w:t>年）的实施意见</w:t>
            </w:r>
          </w:p>
        </w:tc>
        <w:tc>
          <w:tcPr>
            <w:tcW w:w="3609" w:type="dxa"/>
            <w:tcBorders>
              <w:top w:val="outset" w:sz="6" w:space="0" w:color="auto"/>
              <w:left w:val="outset" w:sz="6" w:space="0" w:color="auto"/>
              <w:bottom w:val="outset" w:sz="6" w:space="0" w:color="auto"/>
              <w:right w:val="outset" w:sz="6" w:space="0" w:color="auto"/>
            </w:tcBorders>
            <w:shd w:val="clear" w:color="auto" w:fill="FFFFFF"/>
            <w:vAlign w:val="center"/>
          </w:tcPr>
          <w:p w:rsidR="00667784" w:rsidRDefault="00F4374B">
            <w:pPr>
              <w:spacing w:line="280" w:lineRule="exact"/>
              <w:jc w:val="center"/>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云阳府发〔</w:t>
            </w:r>
            <w:r>
              <w:rPr>
                <w:rFonts w:ascii="方正仿宋_GBK" w:eastAsia="方正仿宋_GBK" w:hAnsi="方正仿宋_GBK" w:cs="方正仿宋_GBK" w:hint="eastAsia"/>
                <w:bCs/>
                <w:sz w:val="28"/>
                <w:szCs w:val="28"/>
              </w:rPr>
              <w:t>2012</w:t>
            </w:r>
            <w:r>
              <w:rPr>
                <w:rFonts w:ascii="方正仿宋_GBK" w:eastAsia="方正仿宋_GBK" w:hAnsi="方正仿宋_GBK" w:cs="方正仿宋_GBK" w:hint="eastAsia"/>
                <w:bCs/>
                <w:sz w:val="28"/>
                <w:szCs w:val="28"/>
              </w:rPr>
              <w:t>〕</w:t>
            </w:r>
            <w:r>
              <w:rPr>
                <w:rFonts w:ascii="方正仿宋_GBK" w:eastAsia="方正仿宋_GBK" w:hAnsi="方正仿宋_GBK" w:cs="方正仿宋_GBK" w:hint="eastAsia"/>
                <w:bCs/>
                <w:sz w:val="28"/>
                <w:szCs w:val="28"/>
              </w:rPr>
              <w:t>65</w:t>
            </w:r>
            <w:r>
              <w:rPr>
                <w:rFonts w:ascii="方正仿宋_GBK" w:eastAsia="方正仿宋_GBK" w:hAnsi="方正仿宋_GBK" w:cs="方正仿宋_GBK" w:hint="eastAsia"/>
                <w:bCs/>
                <w:sz w:val="28"/>
                <w:szCs w:val="28"/>
              </w:rPr>
              <w:t>号</w:t>
            </w:r>
          </w:p>
        </w:tc>
      </w:tr>
      <w:tr w:rsidR="00667784">
        <w:trPr>
          <w:trHeight w:val="68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667784" w:rsidRDefault="00F4374B">
            <w:pPr>
              <w:spacing w:line="280" w:lineRule="exact"/>
              <w:jc w:val="center"/>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667784" w:rsidRDefault="00F4374B">
            <w:pPr>
              <w:spacing w:line="280" w:lineRule="exact"/>
              <w:jc w:val="center"/>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云阳县人民政府办公室关于应用房地产估价技术评估存量房交易计税价格的通知</w:t>
            </w:r>
          </w:p>
        </w:tc>
        <w:tc>
          <w:tcPr>
            <w:tcW w:w="3609" w:type="dxa"/>
            <w:tcBorders>
              <w:top w:val="outset" w:sz="6" w:space="0" w:color="auto"/>
              <w:left w:val="outset" w:sz="6" w:space="0" w:color="auto"/>
              <w:bottom w:val="outset" w:sz="6" w:space="0" w:color="auto"/>
              <w:right w:val="outset" w:sz="6" w:space="0" w:color="auto"/>
            </w:tcBorders>
            <w:shd w:val="clear" w:color="auto" w:fill="FFFFFF"/>
            <w:vAlign w:val="center"/>
          </w:tcPr>
          <w:p w:rsidR="00667784" w:rsidRDefault="00F4374B">
            <w:pPr>
              <w:spacing w:line="280" w:lineRule="exact"/>
              <w:jc w:val="center"/>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云阳府办发〔</w:t>
            </w:r>
            <w:r>
              <w:rPr>
                <w:rFonts w:ascii="方正仿宋_GBK" w:eastAsia="方正仿宋_GBK" w:hAnsi="方正仿宋_GBK" w:cs="方正仿宋_GBK" w:hint="eastAsia"/>
                <w:bCs/>
                <w:sz w:val="28"/>
                <w:szCs w:val="28"/>
              </w:rPr>
              <w:t>2012</w:t>
            </w:r>
            <w:r>
              <w:rPr>
                <w:rFonts w:ascii="方正仿宋_GBK" w:eastAsia="方正仿宋_GBK" w:hAnsi="方正仿宋_GBK" w:cs="方正仿宋_GBK" w:hint="eastAsia"/>
                <w:bCs/>
                <w:sz w:val="28"/>
                <w:szCs w:val="28"/>
              </w:rPr>
              <w:t>〕</w:t>
            </w:r>
            <w:r>
              <w:rPr>
                <w:rFonts w:ascii="方正仿宋_GBK" w:eastAsia="方正仿宋_GBK" w:hAnsi="方正仿宋_GBK" w:cs="方正仿宋_GBK" w:hint="eastAsia"/>
                <w:bCs/>
                <w:sz w:val="28"/>
                <w:szCs w:val="28"/>
              </w:rPr>
              <w:t>187</w:t>
            </w:r>
            <w:r>
              <w:rPr>
                <w:rFonts w:ascii="方正仿宋_GBK" w:eastAsia="方正仿宋_GBK" w:hAnsi="方正仿宋_GBK" w:cs="方正仿宋_GBK" w:hint="eastAsia"/>
                <w:bCs/>
                <w:sz w:val="28"/>
                <w:szCs w:val="28"/>
              </w:rPr>
              <w:t>号</w:t>
            </w:r>
          </w:p>
        </w:tc>
      </w:tr>
      <w:tr w:rsidR="00667784">
        <w:trPr>
          <w:trHeight w:val="68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667784" w:rsidRDefault="00F4374B">
            <w:pPr>
              <w:spacing w:line="280" w:lineRule="exact"/>
              <w:jc w:val="center"/>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667784" w:rsidRDefault="00F4374B">
            <w:pPr>
              <w:spacing w:line="280" w:lineRule="exact"/>
              <w:jc w:val="center"/>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云阳县人民政府办公室关于印发云阳县中长期动物疫病防治实施规划（</w:t>
            </w:r>
            <w:r>
              <w:rPr>
                <w:rFonts w:ascii="方正仿宋_GBK" w:eastAsia="方正仿宋_GBK" w:hAnsi="方正仿宋_GBK" w:cs="方正仿宋_GBK" w:hint="eastAsia"/>
                <w:bCs/>
                <w:sz w:val="28"/>
                <w:szCs w:val="28"/>
              </w:rPr>
              <w:t>2012-2020</w:t>
            </w:r>
            <w:r>
              <w:rPr>
                <w:rFonts w:ascii="方正仿宋_GBK" w:eastAsia="方正仿宋_GBK" w:hAnsi="方正仿宋_GBK" w:cs="方正仿宋_GBK" w:hint="eastAsia"/>
                <w:bCs/>
                <w:sz w:val="28"/>
                <w:szCs w:val="28"/>
              </w:rPr>
              <w:t>年）的通知</w:t>
            </w:r>
          </w:p>
        </w:tc>
        <w:tc>
          <w:tcPr>
            <w:tcW w:w="3609" w:type="dxa"/>
            <w:tcBorders>
              <w:top w:val="outset" w:sz="6" w:space="0" w:color="auto"/>
              <w:left w:val="outset" w:sz="6" w:space="0" w:color="auto"/>
              <w:bottom w:val="outset" w:sz="6" w:space="0" w:color="auto"/>
              <w:right w:val="outset" w:sz="6" w:space="0" w:color="auto"/>
            </w:tcBorders>
            <w:shd w:val="clear" w:color="auto" w:fill="FFFFFF"/>
            <w:vAlign w:val="center"/>
          </w:tcPr>
          <w:p w:rsidR="00667784" w:rsidRDefault="00F4374B">
            <w:pPr>
              <w:spacing w:line="280" w:lineRule="exact"/>
              <w:jc w:val="center"/>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云阳府办发〔</w:t>
            </w:r>
            <w:r>
              <w:rPr>
                <w:rFonts w:ascii="方正仿宋_GBK" w:eastAsia="方正仿宋_GBK" w:hAnsi="方正仿宋_GBK" w:cs="方正仿宋_GBK" w:hint="eastAsia"/>
                <w:bCs/>
                <w:sz w:val="28"/>
                <w:szCs w:val="28"/>
              </w:rPr>
              <w:t>2013</w:t>
            </w:r>
            <w:r>
              <w:rPr>
                <w:rFonts w:ascii="方正仿宋_GBK" w:eastAsia="方正仿宋_GBK" w:hAnsi="方正仿宋_GBK" w:cs="方正仿宋_GBK" w:hint="eastAsia"/>
                <w:bCs/>
                <w:sz w:val="28"/>
                <w:szCs w:val="28"/>
              </w:rPr>
              <w:t>〕</w:t>
            </w:r>
            <w:r>
              <w:rPr>
                <w:rFonts w:ascii="方正仿宋_GBK" w:eastAsia="方正仿宋_GBK" w:hAnsi="方正仿宋_GBK" w:cs="方正仿宋_GBK" w:hint="eastAsia"/>
                <w:bCs/>
                <w:sz w:val="28"/>
                <w:szCs w:val="28"/>
              </w:rPr>
              <w:t>2</w:t>
            </w:r>
            <w:r>
              <w:rPr>
                <w:rFonts w:ascii="方正仿宋_GBK" w:eastAsia="方正仿宋_GBK" w:hAnsi="方正仿宋_GBK" w:cs="方正仿宋_GBK" w:hint="eastAsia"/>
                <w:bCs/>
                <w:sz w:val="28"/>
                <w:szCs w:val="28"/>
              </w:rPr>
              <w:t>号</w:t>
            </w:r>
          </w:p>
        </w:tc>
      </w:tr>
    </w:tbl>
    <w:p w:rsidR="00667784" w:rsidRDefault="00667784">
      <w:pPr>
        <w:spacing w:line="260" w:lineRule="exact"/>
        <w:jc w:val="center"/>
        <w:rPr>
          <w:rFonts w:eastAsia="方正黑体_GBK"/>
          <w:bCs/>
          <w:sz w:val="22"/>
          <w:szCs w:val="22"/>
        </w:rPr>
      </w:pPr>
    </w:p>
    <w:p w:rsidR="00667784" w:rsidRDefault="00F4374B">
      <w:pPr>
        <w:spacing w:line="260" w:lineRule="exact"/>
        <w:jc w:val="center"/>
        <w:rPr>
          <w:rFonts w:eastAsia="方正黑体_GBK"/>
          <w:bCs/>
          <w:sz w:val="22"/>
          <w:szCs w:val="22"/>
        </w:rPr>
      </w:pPr>
      <w:r>
        <w:rPr>
          <w:rFonts w:eastAsia="方正黑体_GBK" w:hint="eastAsia"/>
          <w:bCs/>
          <w:sz w:val="22"/>
          <w:szCs w:val="22"/>
        </w:rPr>
        <w:t> </w:t>
      </w:r>
    </w:p>
    <w:p w:rsidR="00667784" w:rsidRDefault="00667784">
      <w:pPr>
        <w:pStyle w:val="a6"/>
        <w:widowControl/>
        <w:shd w:val="clear" w:color="auto" w:fill="FFFFFF"/>
        <w:spacing w:beforeAutospacing="0" w:afterAutospacing="0"/>
        <w:jc w:val="both"/>
        <w:rPr>
          <w:rFonts w:ascii="方正仿宋_GBK" w:eastAsia="方正仿宋_GBK" w:hAnsi="方正仿宋_GBK" w:cs="方正仿宋_GBK"/>
          <w:color w:val="000000"/>
          <w:sz w:val="31"/>
          <w:szCs w:val="31"/>
          <w:shd w:val="clear" w:color="auto" w:fill="FFFFFF"/>
        </w:rPr>
      </w:pPr>
      <w:bookmarkStart w:id="0" w:name="_GoBack"/>
      <w:bookmarkEnd w:id="0"/>
    </w:p>
    <w:sectPr w:rsidR="00667784" w:rsidSect="00667784">
      <w:footerReference w:type="default" r:id="rId16"/>
      <w:pgSz w:w="16838" w:h="11906" w:orient="landscape"/>
      <w:pgMar w:top="1587" w:right="1962" w:bottom="1474" w:left="1848"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374B" w:rsidRDefault="00F4374B" w:rsidP="00667784">
      <w:r>
        <w:separator/>
      </w:r>
    </w:p>
  </w:endnote>
  <w:endnote w:type="continuationSeparator" w:id="1">
    <w:p w:rsidR="00F4374B" w:rsidRDefault="00F4374B" w:rsidP="006677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37C" w:rsidRDefault="00B6537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784" w:rsidRDefault="00667784">
    <w:pPr>
      <w:pStyle w:val="a5"/>
      <w:rPr>
        <w:rFonts w:ascii="宋体" w:eastAsia="宋体" w:hAnsi="宋体" w:cs="宋体"/>
        <w:b/>
        <w:bCs/>
        <w:color w:val="005192"/>
        <w:sz w:val="28"/>
        <w:szCs w:val="44"/>
      </w:rPr>
    </w:pPr>
    <w:r w:rsidRPr="00667784">
      <w:rPr>
        <w:color w:val="FAFAFA"/>
        <w:sz w:val="32"/>
      </w:rPr>
      <w:pict>
        <v:line id="_x0000_s1033" style="position:absolute;left:0;text-align:left;z-index:251660288" from="0,17.4pt" to="442.25pt,17.55pt" o:gfxdata="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rhQB1AAA&#10;AAYBAAAPAAAAAAAAAAEAIAAAACIAAABkcnMvZG93bnJldi54bWxQSwECFAAUAAAACACHTuJA8DYt&#10;KekBAAC1AwAADgAAAAAAAAABACAAAAAjAQAAZHJzL2Uyb0RvYy54bWxQSwUGAAAAAAYABgBZAQAA&#10;fgUAAAAA&#10;" strokecolor="#005192" strokeweight="1.75pt">
          <v:stroke joinstyle="miter"/>
        </v:line>
      </w:pict>
    </w:r>
    <w:r w:rsidRPr="00667784">
      <w:rPr>
        <w:sz w:val="32"/>
      </w:rPr>
      <w:pict>
        <v:shapetype id="_x0000_t202" coordsize="21600,21600" o:spt="202" path="m,l,21600r21600,l21600,xe">
          <v:stroke joinstyle="miter"/>
          <v:path gradientshapeok="t" o:connecttype="rect"/>
        </v:shapetype>
        <v:shape id="_x0000_s1032" type="#_x0000_t202" style="position:absolute;left:0;text-align:left;margin-left:104pt;margin-top:0;width:2in;height:2in;z-index:251661312;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filled="f" stroked="f" strokeweight=".5pt">
          <v:textbox style="mso-fit-shape-to-text:t" inset="0,0,0,0">
            <w:txbxContent>
              <w:p w:rsidR="00667784" w:rsidRDefault="00667784">
                <w:pPr>
                  <w:pStyle w:val="a4"/>
                </w:pPr>
                <w:r>
                  <w:rPr>
                    <w:rFonts w:ascii="宋体" w:eastAsia="宋体" w:hAnsi="宋体" w:cs="宋体" w:hint="eastAsia"/>
                    <w:sz w:val="28"/>
                    <w:szCs w:val="28"/>
                  </w:rPr>
                  <w:fldChar w:fldCharType="begin"/>
                </w:r>
                <w:r w:rsidR="00F4374B">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360301">
                  <w:rPr>
                    <w:rFonts w:ascii="宋体" w:eastAsia="宋体" w:hAnsi="宋体" w:cs="宋体"/>
                    <w:noProof/>
                    <w:sz w:val="28"/>
                    <w:szCs w:val="28"/>
                  </w:rPr>
                  <w:t>- 2 -</w:t>
                </w:r>
                <w:r>
                  <w:rPr>
                    <w:rFonts w:ascii="宋体" w:eastAsia="宋体" w:hAnsi="宋体" w:cs="宋体" w:hint="eastAsia"/>
                    <w:sz w:val="28"/>
                    <w:szCs w:val="28"/>
                  </w:rPr>
                  <w:fldChar w:fldCharType="end"/>
                </w:r>
              </w:p>
            </w:txbxContent>
          </v:textbox>
          <w10:wrap anchorx="margin"/>
        </v:shape>
      </w:pict>
    </w:r>
  </w:p>
  <w:p w:rsidR="00667784" w:rsidRDefault="00F4374B">
    <w:pPr>
      <w:pStyle w:val="a5"/>
      <w:ind w:leftChars="895" w:left="2736" w:hangingChars="305" w:hanging="857"/>
      <w:rPr>
        <w:rFonts w:ascii="宋体" w:eastAsia="宋体" w:hAnsi="宋体" w:cs="宋体"/>
        <w:b/>
        <w:bCs/>
        <w:color w:val="005192"/>
        <w:sz w:val="28"/>
        <w:szCs w:val="44"/>
      </w:rPr>
    </w:pPr>
    <w:r>
      <w:rPr>
        <w:rFonts w:ascii="宋体" w:eastAsia="宋体" w:hAnsi="宋体" w:cs="宋体" w:hint="eastAsia"/>
        <w:b/>
        <w:bCs/>
        <w:color w:val="005192"/>
        <w:sz w:val="28"/>
        <w:szCs w:val="44"/>
      </w:rPr>
      <w:t xml:space="preserve">                    </w:t>
    </w:r>
    <w:r>
      <w:rPr>
        <w:rFonts w:ascii="宋体" w:eastAsia="宋体" w:hAnsi="宋体" w:cs="宋体" w:hint="eastAsia"/>
        <w:b/>
        <w:bCs/>
        <w:color w:val="005192"/>
        <w:sz w:val="28"/>
        <w:szCs w:val="44"/>
      </w:rPr>
      <w:t>云阳县人民政府办公室发布</w:t>
    </w:r>
    <w:r>
      <w:rPr>
        <w:rFonts w:ascii="宋体" w:eastAsia="宋体" w:hAnsi="宋体" w:cs="宋体" w:hint="eastAsia"/>
        <w:b/>
        <w:bCs/>
        <w:color w:val="005192"/>
        <w:sz w:val="28"/>
        <w:szCs w:val="44"/>
      </w:rPr>
      <w:t xml:space="preserve"> </w:t>
    </w:r>
  </w:p>
  <w:p w:rsidR="00667784" w:rsidRDefault="00667784">
    <w:pPr>
      <w:pStyle w:val="a5"/>
      <w:wordWrap w:val="0"/>
      <w:ind w:leftChars="2280" w:left="4788" w:firstLineChars="2000" w:firstLine="5622"/>
      <w:jc w:val="center"/>
      <w:rPr>
        <w:rFonts w:ascii="宋体" w:eastAsia="宋体" w:hAnsi="宋体" w:cs="宋体"/>
        <w:b/>
        <w:bCs/>
        <w:color w:val="005192"/>
        <w:sz w:val="28"/>
        <w:szCs w:val="4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37C" w:rsidRDefault="00B6537C">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784" w:rsidRDefault="00667784">
    <w:pPr>
      <w:pStyle w:val="a5"/>
      <w:rPr>
        <w:rFonts w:ascii="宋体" w:eastAsia="宋体" w:hAnsi="宋体" w:cs="宋体"/>
        <w:b/>
        <w:bCs/>
        <w:color w:val="005192"/>
        <w:sz w:val="28"/>
        <w:szCs w:val="44"/>
      </w:rPr>
    </w:pPr>
    <w:r w:rsidRPr="00667784">
      <w:rPr>
        <w:color w:val="FAFAFA"/>
        <w:sz w:val="32"/>
      </w:rPr>
      <w:pict>
        <v:line id="_x0000_s1030" style="position:absolute;left:0;text-align:left;z-index:251664384" from="0,17.4pt" to="636.55pt,18.7pt" o:gfxdata="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IVYFx/UAAAABwEAAA8AAAAAAAAAAQAgAAAAIgAAAGRycy9kb3ducmV2Lnht&#10;bFBLAQIUABQAAAAIAIdO4kBOjL8E/QEAAN0DAAAOAAAAAAAAAAEAIAAAACMBAABkcnMvZTJvRG9j&#10;LnhtbFBLBQYAAAAABgAGAFkBAACSBQAAAAA=&#10;" strokecolor="#005192" strokeweight="1.75pt">
          <v:stroke joinstyle="miter"/>
        </v:line>
      </w:pict>
    </w:r>
    <w:r w:rsidRPr="00667784">
      <w:rPr>
        <w:sz w:val="32"/>
      </w:rPr>
      <w:pict>
        <v:shapetype id="_x0000_t202" coordsize="21600,21600" o:spt="202" path="m,l,21600r21600,l21600,xe">
          <v:stroke joinstyle="miter"/>
          <v:path gradientshapeok="t" o:connecttype="rect"/>
        </v:shapetype>
        <v:shape id="_x0000_s1029" type="#_x0000_t202" style="position:absolute;left:0;text-align:left;margin-left:104pt;margin-top:0;width:2in;height:2in;z-index:251665408;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filled="f" stroked="f" strokeweight=".5pt">
          <v:textbox style="mso-fit-shape-to-text:t" inset="0,0,0,0">
            <w:txbxContent>
              <w:p w:rsidR="00667784" w:rsidRDefault="00B6537C">
                <w:pPr>
                  <w:pStyle w:val="a4"/>
                </w:pPr>
                <w:r>
                  <w:rPr>
                    <w:rFonts w:ascii="宋体" w:eastAsia="宋体" w:hAnsi="宋体" w:cs="宋体" w:hint="eastAsia"/>
                    <w:sz w:val="28"/>
                    <w:szCs w:val="28"/>
                  </w:rPr>
                  <w:t xml:space="preserve">- </w:t>
                </w:r>
                <w:r w:rsidR="00667784">
                  <w:rPr>
                    <w:rFonts w:ascii="宋体" w:eastAsia="宋体" w:hAnsi="宋体" w:cs="宋体" w:hint="eastAsia"/>
                    <w:sz w:val="28"/>
                    <w:szCs w:val="28"/>
                  </w:rPr>
                  <w:fldChar w:fldCharType="begin"/>
                </w:r>
                <w:r w:rsidR="00F4374B">
                  <w:rPr>
                    <w:rFonts w:ascii="宋体" w:eastAsia="宋体" w:hAnsi="宋体" w:cs="宋体" w:hint="eastAsia"/>
                    <w:sz w:val="28"/>
                    <w:szCs w:val="28"/>
                  </w:rPr>
                  <w:instrText xml:space="preserve"> PAGE  \* MERGEFORMAT </w:instrText>
                </w:r>
                <w:r w:rsidR="00667784">
                  <w:rPr>
                    <w:rFonts w:ascii="宋体" w:eastAsia="宋体" w:hAnsi="宋体" w:cs="宋体" w:hint="eastAsia"/>
                    <w:sz w:val="28"/>
                    <w:szCs w:val="28"/>
                  </w:rPr>
                  <w:fldChar w:fldCharType="separate"/>
                </w:r>
                <w:r w:rsidR="00360301">
                  <w:rPr>
                    <w:rFonts w:ascii="宋体" w:eastAsia="宋体" w:hAnsi="宋体" w:cs="宋体"/>
                    <w:noProof/>
                    <w:sz w:val="28"/>
                    <w:szCs w:val="28"/>
                  </w:rPr>
                  <w:t>3</w:t>
                </w:r>
                <w:r w:rsidR="00667784">
                  <w:rPr>
                    <w:rFonts w:ascii="宋体" w:eastAsia="宋体" w:hAnsi="宋体" w:cs="宋体" w:hint="eastAsia"/>
                    <w:sz w:val="28"/>
                    <w:szCs w:val="28"/>
                  </w:rPr>
                  <w:fldChar w:fldCharType="end"/>
                </w:r>
                <w:r>
                  <w:rPr>
                    <w:rFonts w:ascii="宋体" w:eastAsia="宋体" w:hAnsi="宋体" w:cs="宋体" w:hint="eastAsia"/>
                    <w:sz w:val="28"/>
                    <w:szCs w:val="28"/>
                  </w:rPr>
                  <w:t xml:space="preserve"> - </w:t>
                </w:r>
              </w:p>
            </w:txbxContent>
          </v:textbox>
          <w10:wrap anchorx="margin"/>
        </v:shape>
      </w:pict>
    </w:r>
  </w:p>
  <w:p w:rsidR="00667784" w:rsidRDefault="00F4374B">
    <w:pPr>
      <w:pStyle w:val="a5"/>
      <w:ind w:leftChars="895" w:left="2736" w:hangingChars="305" w:hanging="857"/>
      <w:rPr>
        <w:rFonts w:ascii="宋体" w:eastAsia="宋体" w:hAnsi="宋体" w:cs="宋体"/>
        <w:b/>
        <w:bCs/>
        <w:color w:val="005192"/>
        <w:sz w:val="28"/>
        <w:szCs w:val="44"/>
      </w:rPr>
    </w:pPr>
    <w:r>
      <w:rPr>
        <w:rFonts w:ascii="宋体" w:eastAsia="宋体" w:hAnsi="宋体" w:cs="宋体" w:hint="eastAsia"/>
        <w:b/>
        <w:bCs/>
        <w:color w:val="005192"/>
        <w:sz w:val="28"/>
        <w:szCs w:val="44"/>
      </w:rPr>
      <w:t xml:space="preserve">                                                  </w:t>
    </w:r>
    <w:r>
      <w:rPr>
        <w:rFonts w:ascii="宋体" w:eastAsia="宋体" w:hAnsi="宋体" w:cs="宋体" w:hint="eastAsia"/>
        <w:b/>
        <w:bCs/>
        <w:color w:val="005192"/>
        <w:sz w:val="28"/>
        <w:szCs w:val="44"/>
      </w:rPr>
      <w:t>云阳县人民政府办公室发布</w:t>
    </w:r>
    <w:r>
      <w:rPr>
        <w:rFonts w:ascii="宋体" w:eastAsia="宋体" w:hAnsi="宋体" w:cs="宋体" w:hint="eastAsia"/>
        <w:b/>
        <w:bCs/>
        <w:color w:val="005192"/>
        <w:sz w:val="28"/>
        <w:szCs w:val="44"/>
      </w:rPr>
      <w:t xml:space="preserve"> </w:t>
    </w:r>
  </w:p>
  <w:p w:rsidR="00667784" w:rsidRDefault="00667784">
    <w:pPr>
      <w:pStyle w:val="a5"/>
      <w:wordWrap w:val="0"/>
      <w:ind w:leftChars="2280" w:left="4788" w:firstLineChars="2000" w:firstLine="5622"/>
      <w:jc w:val="right"/>
      <w:rPr>
        <w:rFonts w:ascii="宋体" w:eastAsia="宋体" w:hAnsi="宋体" w:cs="宋体"/>
        <w:b/>
        <w:bCs/>
        <w:color w:val="005192"/>
        <w:sz w:val="28"/>
        <w:szCs w:val="44"/>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784" w:rsidRDefault="00667784">
    <w:pPr>
      <w:pStyle w:val="a5"/>
      <w:rPr>
        <w:rFonts w:ascii="宋体" w:eastAsia="宋体" w:hAnsi="宋体" w:cs="宋体"/>
        <w:b/>
        <w:bCs/>
        <w:color w:val="005192"/>
        <w:sz w:val="28"/>
        <w:szCs w:val="44"/>
      </w:rPr>
    </w:pPr>
    <w:r w:rsidRPr="00667784">
      <w:rPr>
        <w:color w:val="FAFAFA"/>
        <w:sz w:val="32"/>
      </w:rPr>
      <w:pict>
        <v:line id="_x0000_s1028" style="position:absolute;left:0;text-align:left;z-index:251662336" from="0,17.4pt" to="646.65pt,17.4pt" o:gfxdata="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RJtKy0wAAAAcBAAAP&#10;AAAAAAAAAAEAIAAAACIAAABkcnMvZG93bnJldi54bWxQSwECFAAUAAAACACHTuJAJaPyseQBAACy&#10;AwAADgAAAAAAAAABACAAAAAiAQAAZHJzL2Uyb0RvYy54bWxQSwUGAAAAAAYABgBZAQAAeAUAAAAA&#10;" strokecolor="#005192" strokeweight="1.75pt">
          <v:stroke joinstyle="miter"/>
        </v:line>
      </w:pict>
    </w:r>
    <w:r w:rsidRPr="00667784">
      <w:rPr>
        <w:sz w:val="32"/>
      </w:rPr>
      <w:pict>
        <v:shapetype id="_x0000_t202" coordsize="21600,21600" o:spt="202" path="m,l,21600r21600,l21600,xe">
          <v:stroke joinstyle="miter"/>
          <v:path gradientshapeok="t" o:connecttype="rect"/>
        </v:shapetype>
        <v:shape id="_x0000_s1027" type="#_x0000_t202" style="position:absolute;left:0;text-align:left;margin-left:104pt;margin-top:0;width:2in;height:2in;z-index:251663360;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filled="f" stroked="f" strokeweight=".5pt">
          <v:textbox style="mso-fit-shape-to-text:t" inset="0,0,0,0">
            <w:txbxContent>
              <w:p w:rsidR="00667784" w:rsidRDefault="00360301">
                <w:pPr>
                  <w:pStyle w:val="a4"/>
                </w:pPr>
                <w:r>
                  <w:rPr>
                    <w:rFonts w:ascii="宋体" w:eastAsia="宋体" w:hAnsi="宋体" w:cs="宋体" w:hint="eastAsia"/>
                    <w:sz w:val="28"/>
                    <w:szCs w:val="28"/>
                  </w:rPr>
                  <w:t xml:space="preserve">- </w:t>
                </w:r>
                <w:r w:rsidR="00667784">
                  <w:rPr>
                    <w:rFonts w:ascii="宋体" w:eastAsia="宋体" w:hAnsi="宋体" w:cs="宋体" w:hint="eastAsia"/>
                    <w:sz w:val="28"/>
                    <w:szCs w:val="28"/>
                  </w:rPr>
                  <w:fldChar w:fldCharType="begin"/>
                </w:r>
                <w:r w:rsidR="00F4374B">
                  <w:rPr>
                    <w:rFonts w:ascii="宋体" w:eastAsia="宋体" w:hAnsi="宋体" w:cs="宋体" w:hint="eastAsia"/>
                    <w:sz w:val="28"/>
                    <w:szCs w:val="28"/>
                  </w:rPr>
                  <w:instrText xml:space="preserve"> PAGE  \* MERGEFORMAT </w:instrText>
                </w:r>
                <w:r w:rsidR="00667784">
                  <w:rPr>
                    <w:rFonts w:ascii="宋体" w:eastAsia="宋体" w:hAnsi="宋体" w:cs="宋体" w:hint="eastAsia"/>
                    <w:sz w:val="28"/>
                    <w:szCs w:val="28"/>
                  </w:rPr>
                  <w:fldChar w:fldCharType="separate"/>
                </w:r>
                <w:r>
                  <w:rPr>
                    <w:rFonts w:ascii="宋体" w:eastAsia="宋体" w:hAnsi="宋体" w:cs="宋体"/>
                    <w:noProof/>
                    <w:sz w:val="28"/>
                    <w:szCs w:val="28"/>
                  </w:rPr>
                  <w:t>4</w:t>
                </w:r>
                <w:r w:rsidR="00667784">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p w:rsidR="00667784" w:rsidRDefault="00F4374B" w:rsidP="00360301">
    <w:pPr>
      <w:pStyle w:val="a5"/>
      <w:ind w:leftChars="1301" w:left="2732" w:firstLineChars="2241" w:firstLine="6299"/>
      <w:jc w:val="left"/>
      <w:rPr>
        <w:rFonts w:ascii="宋体" w:eastAsia="宋体" w:hAnsi="宋体" w:cs="宋体"/>
        <w:b/>
        <w:bCs/>
        <w:color w:val="005192"/>
        <w:sz w:val="28"/>
        <w:szCs w:val="44"/>
      </w:rPr>
    </w:pPr>
    <w:r>
      <w:rPr>
        <w:rFonts w:ascii="宋体" w:eastAsia="宋体" w:hAnsi="宋体" w:cs="宋体" w:hint="eastAsia"/>
        <w:b/>
        <w:bCs/>
        <w:color w:val="005192"/>
        <w:sz w:val="28"/>
        <w:szCs w:val="44"/>
      </w:rPr>
      <w:t>云阳县人民政府办公室发布</w:t>
    </w:r>
    <w:r>
      <w:rPr>
        <w:rFonts w:ascii="宋体" w:eastAsia="宋体" w:hAnsi="宋体" w:cs="宋体" w:hint="eastAsia"/>
        <w:b/>
        <w:bCs/>
        <w:color w:val="005192"/>
        <w:sz w:val="28"/>
        <w:szCs w:val="44"/>
      </w:rPr>
      <w:t xml:space="preserve"> </w:t>
    </w:r>
  </w:p>
  <w:p w:rsidR="00667784" w:rsidRDefault="00667784">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374B" w:rsidRDefault="00F4374B" w:rsidP="00667784">
      <w:r>
        <w:separator/>
      </w:r>
    </w:p>
  </w:footnote>
  <w:footnote w:type="continuationSeparator" w:id="1">
    <w:p w:rsidR="00F4374B" w:rsidRDefault="00F4374B" w:rsidP="006677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37C" w:rsidRDefault="00B6537C">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784" w:rsidRDefault="00667784">
    <w:pPr>
      <w:pStyle w:val="a5"/>
      <w:textAlignment w:val="center"/>
      <w:rPr>
        <w:rFonts w:ascii="方正仿宋_GBK" w:eastAsia="方正仿宋_GBK" w:hAnsi="方正仿宋_GBK" w:cs="方正仿宋_GBK"/>
        <w:b/>
        <w:bCs/>
        <w:color w:val="000000" w:themeColor="text1"/>
        <w:sz w:val="32"/>
      </w:rPr>
    </w:pPr>
    <w:r>
      <w:rPr>
        <w:rFonts w:ascii="方正仿宋_GBK" w:eastAsia="方正仿宋_GBK" w:hAnsi="方正仿宋_GBK" w:cs="方正仿宋_GBK"/>
        <w:b/>
        <w:bCs/>
        <w:color w:val="000000" w:themeColor="text1"/>
        <w:sz w:val="32"/>
      </w:rPr>
      <w:pict>
        <v:line id="_x0000_s1026" style="position:absolute;left:0;text-align:left;z-index:251659264" from="-.05pt,54.35pt" to="442.5pt,54.35pt" o:gfxdata="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hUygW1AAAAAkBAAAPAAAAAAAAAAEAIAAAACIAAABkcnMvZG93bnJldi54bWxQSwECFAAUAAAA&#10;CACHTuJABe67HvIBAAC9AwAADgAAAAAAAAABACAAAAAjAQAAZHJzL2Uyb0RvYy54bWxQSwUGAAAA&#10;AAYABgBZAQAAhwUAAAAA&#10;" strokecolor="#005192" strokeweight="1.75pt">
          <v:stroke joinstyle="miter"/>
        </v:line>
      </w:pict>
    </w:r>
  </w:p>
  <w:p w:rsidR="00667784" w:rsidRDefault="00F4374B">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云阳县人民政府</w:t>
    </w:r>
    <w:r>
      <w:rPr>
        <w:rFonts w:ascii="宋体" w:eastAsia="宋体" w:hAnsi="宋体" w:cs="宋体" w:hint="eastAsia"/>
        <w:b/>
        <w:bCs/>
        <w:color w:val="005192"/>
        <w:sz w:val="32"/>
        <w:lang/>
      </w:rPr>
      <w:t>行政</w:t>
    </w:r>
    <w:r>
      <w:rPr>
        <w:rFonts w:ascii="宋体" w:eastAsia="宋体" w:hAnsi="宋体" w:cs="宋体" w:hint="eastAsia"/>
        <w:b/>
        <w:bCs/>
        <w:color w:val="005192"/>
        <w:sz w:val="32"/>
        <w:szCs w:val="32"/>
        <w:lang/>
      </w:rPr>
      <w:t>规范性文件</w:t>
    </w:r>
  </w:p>
  <w:p w:rsidR="00667784" w:rsidRDefault="00667784">
    <w:pPr>
      <w:pStyle w:val="a5"/>
      <w:textAlignment w:val="center"/>
      <w:rPr>
        <w:rFonts w:ascii="宋体" w:eastAsia="宋体" w:hAnsi="宋体" w:cs="宋体"/>
        <w:b/>
        <w:bCs/>
        <w:color w:val="005192"/>
        <w:sz w:val="32"/>
        <w:szCs w:val="3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37C" w:rsidRDefault="00B6537C">
    <w:pPr>
      <w:pStyle w:val="a5"/>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784" w:rsidRDefault="00667784">
    <w:pPr>
      <w:pStyle w:val="a5"/>
      <w:textAlignment w:val="center"/>
      <w:rPr>
        <w:rFonts w:ascii="方正仿宋_GBK" w:eastAsia="方正仿宋_GBK" w:hAnsi="方正仿宋_GBK" w:cs="方正仿宋_GBK"/>
        <w:b/>
        <w:bCs/>
        <w:color w:val="000000" w:themeColor="text1"/>
        <w:sz w:val="32"/>
      </w:rPr>
    </w:pPr>
    <w:r>
      <w:rPr>
        <w:rFonts w:ascii="方正仿宋_GBK" w:eastAsia="方正仿宋_GBK" w:hAnsi="方正仿宋_GBK" w:cs="方正仿宋_GBK"/>
        <w:b/>
        <w:bCs/>
        <w:color w:val="000000" w:themeColor="text1"/>
        <w:sz w:val="32"/>
      </w:rPr>
      <w:pict>
        <v:line id="_x0000_s1031" style="position:absolute;left:0;text-align:left;z-index:251666432" from="0,54.35pt" to="648.5pt,54.35pt" o:gfxdata="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BeiretMAAAAJAQAADwAAAAAAAAABACAAAAAiAAAAZHJzL2Rvd25yZXYueG1sUEsBAhQAFAAA&#10;AAgAh07iQPgUwzf0AQAAvQMAAA4AAAAAAAAAAQAgAAAAIgEAAGRycy9lMm9Eb2MueG1sUEsFBgAA&#10;AAAGAAYAWQEAAIgFAAAAAA==&#10;" strokecolor="#005192" strokeweight="1.75pt">
          <v:stroke joinstyle="miter"/>
        </v:line>
      </w:pict>
    </w:r>
  </w:p>
  <w:p w:rsidR="00667784" w:rsidRDefault="00F4374B">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21590" b="21590"/>
          <wp:docPr id="10" name="图片 10"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云阳县人民政府</w:t>
    </w:r>
    <w:r>
      <w:rPr>
        <w:rFonts w:ascii="宋体" w:eastAsia="宋体" w:hAnsi="宋体" w:cs="宋体" w:hint="eastAsia"/>
        <w:b/>
        <w:bCs/>
        <w:color w:val="005192"/>
        <w:sz w:val="32"/>
        <w:lang/>
      </w:rPr>
      <w:t>行政</w:t>
    </w:r>
    <w:r>
      <w:rPr>
        <w:rFonts w:ascii="宋体" w:eastAsia="宋体" w:hAnsi="宋体" w:cs="宋体" w:hint="eastAsia"/>
        <w:b/>
        <w:bCs/>
        <w:color w:val="005192"/>
        <w:sz w:val="32"/>
        <w:szCs w:val="32"/>
        <w:lang/>
      </w:rPr>
      <w:t>规范性文件</w:t>
    </w:r>
  </w:p>
  <w:p w:rsidR="00667784" w:rsidRDefault="00667784">
    <w:pPr>
      <w:pStyle w:val="a5"/>
      <w:textAlignment w:val="center"/>
      <w:rPr>
        <w:rFonts w:ascii="宋体" w:eastAsia="宋体" w:hAnsi="宋体" w:cs="宋体"/>
        <w:b/>
        <w:bCs/>
        <w:color w:val="005192"/>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5A4F56"/>
    <w:multiLevelType w:val="multilevel"/>
    <w:tmpl w:val="205A4F56"/>
    <w:lvl w:ilvl="0">
      <w:start w:val="1"/>
      <w:numFmt w:val="decimal"/>
      <w:pStyle w:val="1"/>
      <w:suff w:val="space"/>
      <w:lvlText w:val="%1"/>
      <w:lvlJc w:val="left"/>
      <w:pPr>
        <w:ind w:left="0" w:firstLine="0"/>
      </w:pPr>
      <w:rPr>
        <w:rFonts w:ascii="Times New Roman" w:hAnsi="Times New Roman" w:hint="default"/>
        <w:b/>
        <w:i w:val="0"/>
        <w:sz w:val="30"/>
        <w:szCs w:val="24"/>
      </w:rPr>
    </w:lvl>
    <w:lvl w:ilvl="1">
      <w:start w:val="1"/>
      <w:numFmt w:val="decimal"/>
      <w:pStyle w:val="2"/>
      <w:suff w:val="space"/>
      <w:lvlText w:val="%1.%2"/>
      <w:lvlJc w:val="left"/>
      <w:pPr>
        <w:ind w:left="0" w:firstLine="0"/>
      </w:pPr>
      <w:rPr>
        <w:rFonts w:ascii="Times New Roman" w:hAnsi="Times New Roman" w:hint="default"/>
        <w:b/>
        <w:i w:val="0"/>
        <w:sz w:val="28"/>
        <w:szCs w:val="24"/>
      </w:rPr>
    </w:lvl>
    <w:lvl w:ilvl="2">
      <w:start w:val="1"/>
      <w:numFmt w:val="decimal"/>
      <w:suff w:val="space"/>
      <w:lvlText w:val="%1.%2.%3"/>
      <w:lvlJc w:val="left"/>
      <w:pPr>
        <w:ind w:left="0" w:firstLine="0"/>
      </w:pPr>
      <w:rPr>
        <w:rFonts w:ascii="Times New Roman" w:eastAsia="宋体" w:hAnsi="Times New Roman" w:hint="default"/>
        <w:b w:val="0"/>
        <w:i w:val="0"/>
        <w:caps w:val="0"/>
        <w:strike w:val="0"/>
        <w:dstrike w:val="0"/>
        <w:snapToGrid w:val="0"/>
        <w:vanish w:val="0"/>
        <w:color w:val="auto"/>
        <w:kern w:val="0"/>
        <w:sz w:val="28"/>
        <w:szCs w:val="24"/>
        <w:u w:val="none"/>
        <w:vertAlign w:val="baseline"/>
      </w:rPr>
    </w:lvl>
    <w:lvl w:ilvl="3">
      <w:start w:val="1"/>
      <w:numFmt w:val="decimal"/>
      <w:lvlText w:val="%1.%2.%3.%4"/>
      <w:lvlJc w:val="left"/>
      <w:pPr>
        <w:tabs>
          <w:tab w:val="left" w:pos="851"/>
        </w:tabs>
        <w:ind w:left="851" w:hanging="851"/>
      </w:pPr>
      <w:rPr>
        <w:rFonts w:ascii="Times New Roman" w:hAnsi="Times New Roman" w:hint="default"/>
        <w:b w:val="0"/>
        <w:i w:val="0"/>
        <w:sz w:val="28"/>
        <w:szCs w:val="24"/>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YWQ5ZDVkMDZmNDY0YzM2M2IxOTlmNWE0MThlMzBhNjIifQ=="/>
  </w:docVars>
  <w:rsids>
    <w:rsidRoot w:val="00172A27"/>
    <w:rsid w:val="F05B4F69"/>
    <w:rsid w:val="F97D9566"/>
    <w:rsid w:val="FDFF411C"/>
    <w:rsid w:val="FFFB63C6"/>
    <w:rsid w:val="00172A27"/>
    <w:rsid w:val="00360301"/>
    <w:rsid w:val="00667784"/>
    <w:rsid w:val="00B6537C"/>
    <w:rsid w:val="00F4374B"/>
    <w:rsid w:val="019E71BD"/>
    <w:rsid w:val="049A1735"/>
    <w:rsid w:val="04B679C3"/>
    <w:rsid w:val="05F07036"/>
    <w:rsid w:val="06E00104"/>
    <w:rsid w:val="080F63D8"/>
    <w:rsid w:val="09341458"/>
    <w:rsid w:val="098254C2"/>
    <w:rsid w:val="0A484537"/>
    <w:rsid w:val="0A766EDE"/>
    <w:rsid w:val="0AD64BE8"/>
    <w:rsid w:val="0B0912D7"/>
    <w:rsid w:val="0BE23A13"/>
    <w:rsid w:val="0E025194"/>
    <w:rsid w:val="1357175D"/>
    <w:rsid w:val="152D2DCA"/>
    <w:rsid w:val="15EE2139"/>
    <w:rsid w:val="171F6119"/>
    <w:rsid w:val="187168EA"/>
    <w:rsid w:val="196673CA"/>
    <w:rsid w:val="1CF734C9"/>
    <w:rsid w:val="1DEC284C"/>
    <w:rsid w:val="1E4E59B9"/>
    <w:rsid w:val="1E6523AC"/>
    <w:rsid w:val="22440422"/>
    <w:rsid w:val="22BB4BBB"/>
    <w:rsid w:val="241B1988"/>
    <w:rsid w:val="24735DA9"/>
    <w:rsid w:val="2AEB3417"/>
    <w:rsid w:val="31A15F24"/>
    <w:rsid w:val="36FB1DF0"/>
    <w:rsid w:val="37A62A7C"/>
    <w:rsid w:val="395347B5"/>
    <w:rsid w:val="39A232A0"/>
    <w:rsid w:val="39E745AA"/>
    <w:rsid w:val="3B5A6BBB"/>
    <w:rsid w:val="3EDA13A6"/>
    <w:rsid w:val="417B75E9"/>
    <w:rsid w:val="424314AE"/>
    <w:rsid w:val="42F058B7"/>
    <w:rsid w:val="436109F6"/>
    <w:rsid w:val="441A38D4"/>
    <w:rsid w:val="4504239D"/>
    <w:rsid w:val="468102D8"/>
    <w:rsid w:val="4BC77339"/>
    <w:rsid w:val="4C9236C5"/>
    <w:rsid w:val="4E250A85"/>
    <w:rsid w:val="4FFD4925"/>
    <w:rsid w:val="505C172E"/>
    <w:rsid w:val="506405EA"/>
    <w:rsid w:val="50734513"/>
    <w:rsid w:val="52F46F0B"/>
    <w:rsid w:val="532B6A10"/>
    <w:rsid w:val="53D8014D"/>
    <w:rsid w:val="55E064E0"/>
    <w:rsid w:val="572C6D10"/>
    <w:rsid w:val="58412511"/>
    <w:rsid w:val="5DC34279"/>
    <w:rsid w:val="5DF87281"/>
    <w:rsid w:val="5EA55D8A"/>
    <w:rsid w:val="5FCD688E"/>
    <w:rsid w:val="5FF9BDAA"/>
    <w:rsid w:val="608816D1"/>
    <w:rsid w:val="60EF4E7F"/>
    <w:rsid w:val="648B0A32"/>
    <w:rsid w:val="649753A5"/>
    <w:rsid w:val="658F4E24"/>
    <w:rsid w:val="665233C1"/>
    <w:rsid w:val="68C91527"/>
    <w:rsid w:val="69AC0D42"/>
    <w:rsid w:val="69AE7C10"/>
    <w:rsid w:val="6AD9688B"/>
    <w:rsid w:val="6D0E3F22"/>
    <w:rsid w:val="744E4660"/>
    <w:rsid w:val="753355A2"/>
    <w:rsid w:val="759F1C61"/>
    <w:rsid w:val="75A75EC4"/>
    <w:rsid w:val="769F2DE8"/>
    <w:rsid w:val="76FDEB7C"/>
    <w:rsid w:val="79C65162"/>
    <w:rsid w:val="7C9011D9"/>
    <w:rsid w:val="7DC651C5"/>
    <w:rsid w:val="7FCC2834"/>
    <w:rsid w:val="92DD1CE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67784"/>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667784"/>
    <w:pPr>
      <w:numPr>
        <w:numId w:val="1"/>
      </w:numPr>
      <w:jc w:val="left"/>
      <w:outlineLvl w:val="0"/>
    </w:pPr>
    <w:rPr>
      <w:rFonts w:eastAsia="黑体"/>
      <w:b/>
      <w:bCs/>
      <w:szCs w:val="32"/>
    </w:rPr>
  </w:style>
  <w:style w:type="paragraph" w:styleId="2">
    <w:name w:val="heading 2"/>
    <w:basedOn w:val="a"/>
    <w:next w:val="a"/>
    <w:qFormat/>
    <w:rsid w:val="00667784"/>
    <w:pPr>
      <w:numPr>
        <w:ilvl w:val="1"/>
        <w:numId w:val="1"/>
      </w:numPr>
      <w:jc w:val="left"/>
      <w:outlineLvl w:val="1"/>
    </w:pPr>
    <w:rPr>
      <w:b/>
    </w:rPr>
  </w:style>
  <w:style w:type="paragraph" w:styleId="4">
    <w:name w:val="heading 4"/>
    <w:basedOn w:val="a"/>
    <w:next w:val="a"/>
    <w:unhideWhenUsed/>
    <w:qFormat/>
    <w:rsid w:val="00667784"/>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667784"/>
    <w:pPr>
      <w:jc w:val="left"/>
    </w:pPr>
  </w:style>
  <w:style w:type="paragraph" w:styleId="a4">
    <w:name w:val="footer"/>
    <w:basedOn w:val="a"/>
    <w:qFormat/>
    <w:rsid w:val="00667784"/>
    <w:pPr>
      <w:tabs>
        <w:tab w:val="center" w:pos="4153"/>
        <w:tab w:val="right" w:pos="8306"/>
      </w:tabs>
      <w:snapToGrid w:val="0"/>
      <w:jc w:val="left"/>
    </w:pPr>
    <w:rPr>
      <w:sz w:val="18"/>
    </w:rPr>
  </w:style>
  <w:style w:type="paragraph" w:styleId="a5">
    <w:name w:val="header"/>
    <w:basedOn w:val="a"/>
    <w:qFormat/>
    <w:rsid w:val="00667784"/>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rsid w:val="00667784"/>
    <w:pPr>
      <w:spacing w:beforeAutospacing="1" w:afterAutospacing="1"/>
      <w:jc w:val="left"/>
    </w:pPr>
    <w:rPr>
      <w:rFonts w:cs="Times New Roman"/>
      <w:kern w:val="0"/>
      <w:sz w:val="24"/>
    </w:rPr>
  </w:style>
  <w:style w:type="character" w:styleId="a7">
    <w:name w:val="Strong"/>
    <w:basedOn w:val="a0"/>
    <w:qFormat/>
    <w:rsid w:val="00667784"/>
    <w:rPr>
      <w:b/>
      <w:bCs/>
    </w:rPr>
  </w:style>
  <w:style w:type="character" w:styleId="a8">
    <w:name w:val="page number"/>
    <w:qFormat/>
    <w:rsid w:val="00667784"/>
    <w:rPr>
      <w:rFonts w:eastAsia="宋体"/>
      <w:sz w:val="18"/>
    </w:rPr>
  </w:style>
  <w:style w:type="paragraph" w:customStyle="1" w:styleId="p0">
    <w:name w:val="p0"/>
    <w:basedOn w:val="a"/>
    <w:qFormat/>
    <w:rsid w:val="00667784"/>
    <w:pPr>
      <w:widowControl/>
    </w:pPr>
    <w:rPr>
      <w:rFonts w:ascii="Calibri" w:eastAsia="宋体" w:hAnsi="Calibri" w:cs="宋体"/>
      <w:kern w:val="0"/>
      <w:szCs w:val="32"/>
    </w:rPr>
  </w:style>
  <w:style w:type="paragraph" w:styleId="a9">
    <w:name w:val="Balloon Text"/>
    <w:basedOn w:val="a"/>
    <w:link w:val="Char"/>
    <w:rsid w:val="00B6537C"/>
    <w:rPr>
      <w:sz w:val="18"/>
      <w:szCs w:val="18"/>
    </w:rPr>
  </w:style>
  <w:style w:type="character" w:customStyle="1" w:styleId="Char">
    <w:name w:val="批注框文本 Char"/>
    <w:basedOn w:val="a0"/>
    <w:link w:val="a9"/>
    <w:rsid w:val="00B6537C"/>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138</Words>
  <Characters>791</Characters>
  <Application>Microsoft Office Word</Application>
  <DocSecurity>0</DocSecurity>
  <Lines>6</Lines>
  <Paragraphs>1</Paragraphs>
  <ScaleCrop>false</ScaleCrop>
  <Company/>
  <LinksUpToDate>false</LinksUpToDate>
  <CharactersWithSpaces>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ASUS</cp:lastModifiedBy>
  <cp:revision>3</cp:revision>
  <cp:lastPrinted>2022-05-11T16:46:00Z</cp:lastPrinted>
  <dcterms:created xsi:type="dcterms:W3CDTF">2021-09-10T18:41:00Z</dcterms:created>
  <dcterms:modified xsi:type="dcterms:W3CDTF">2022-06-12T05:36:00Z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48C61CB29D3F4D9384F5922CF0F7FFB4</vt:lpwstr>
  </property>
</Properties>
</file>