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8D" w:rsidRDefault="00BC098D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C098D" w:rsidRDefault="00BC098D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C098D" w:rsidRDefault="003741A5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云阳县人民政府</w:t>
      </w:r>
    </w:p>
    <w:p w:rsidR="00BC098D" w:rsidRDefault="003741A5">
      <w:pPr>
        <w:pStyle w:val="a6"/>
        <w:widowControl/>
        <w:spacing w:beforeAutospacing="0" w:afterAutospacing="0"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关于设立郑万铁路重庆段（云阳县）铁路线路安全保护区的公告</w:t>
      </w:r>
    </w:p>
    <w:p w:rsidR="00BC098D" w:rsidRDefault="003741A5">
      <w:pPr>
        <w:pStyle w:val="a6"/>
        <w:widowControl/>
        <w:spacing w:beforeAutospacing="0" w:afterAutospacing="0"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云阳府发〔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BC098D" w:rsidRDefault="00BC098D">
      <w:pPr>
        <w:pStyle w:val="a6"/>
        <w:widowControl/>
        <w:spacing w:beforeAutospacing="0" w:afterAutospacing="0"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根据《铁路安全管理条例》（国务院第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号令）第四章第二十七条规定，郑万铁路重庆段铁路线路两侧设立铁路线路安全保护区，铁路管理单位埋设相应标桩界碑。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铁路线路安全保护区的范围，从铁路线路路堤坡脚、路堑坡顶或者铁路桥梁（含铁路、道路两用桥，下同）外侧起向外的距离分别为：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城市市区高速铁路为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米，其他铁路为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米；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城市郊区居民居住区高速铁路为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米，其他铁路为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米；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村镇居民居住区高速铁路为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米，其他铁路为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米；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其他地区高速铁路为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米，其他铁路为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米。</w:t>
      </w:r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请铁路沿线单位和个人严格遵守《铁路安全管理条例》（国务院第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号令）有关规定，切实维护好铁路线路安全保护区，确保生命财产和铁路运输安全。</w:t>
      </w:r>
      <w:bookmarkStart w:id="0" w:name="_GoBack"/>
      <w:bookmarkEnd w:id="0"/>
    </w:p>
    <w:p w:rsidR="00BC098D" w:rsidRDefault="003741A5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</w:t>
      </w:r>
    </w:p>
    <w:p w:rsidR="00BC098D" w:rsidRDefault="00BC098D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BC098D" w:rsidRDefault="003741A5" w:rsidP="003F7399">
      <w:pPr>
        <w:widowControl/>
        <w:wordWrap w:val="0"/>
        <w:spacing w:line="600" w:lineRule="exact"/>
        <w:ind w:rightChars="200" w:right="42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>云阳县人民政府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 xml:space="preserve"> </w:t>
      </w:r>
    </w:p>
    <w:p w:rsidR="00BC098D" w:rsidRDefault="003741A5" w:rsidP="003F7399">
      <w:pPr>
        <w:widowControl/>
        <w:wordWrap w:val="0"/>
        <w:spacing w:line="60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2019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>年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>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lang/>
        </w:rPr>
        <w:t>10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>日</w:t>
      </w:r>
      <w:r w:rsidR="003F7399">
        <w:rPr>
          <w:rFonts w:ascii="方正仿宋_GBK" w:eastAsia="方正仿宋_GBK" w:hAnsi="方正仿宋_GBK" w:cs="方正仿宋_GBK" w:hint="eastAsia"/>
          <w:kern w:val="0"/>
          <w:sz w:val="32"/>
          <w:szCs w:val="32"/>
          <w:lang/>
        </w:rPr>
        <w:t xml:space="preserve">   </w:t>
      </w:r>
    </w:p>
    <w:p w:rsidR="00BC098D" w:rsidRDefault="00BC098D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BC098D" w:rsidSect="00BC098D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A5" w:rsidRDefault="003741A5" w:rsidP="00BC098D">
      <w:r>
        <w:separator/>
      </w:r>
    </w:p>
  </w:endnote>
  <w:endnote w:type="continuationSeparator" w:id="1">
    <w:p w:rsidR="003741A5" w:rsidRDefault="003741A5" w:rsidP="00BC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D" w:rsidRDefault="00BC098D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BC098D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BC098D" w:rsidRDefault="00BC098D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741A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F739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C098D" w:rsidRDefault="00BC098D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BC098D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3741A5">
      <w:rPr>
        <w:rFonts w:ascii="宋体" w:eastAsia="宋体" w:hAnsi="宋体" w:cs="宋体" w:hint="eastAsia"/>
        <w:b/>
        <w:bCs/>
        <w:color w:val="005192"/>
        <w:sz w:val="28"/>
        <w:szCs w:val="44"/>
      </w:rPr>
      <w:t>云阳县人民政府办公室发布</w:t>
    </w:r>
    <w:r w:rsidR="003741A5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BC098D" w:rsidRDefault="00BC098D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A5" w:rsidRDefault="003741A5" w:rsidP="00BC098D">
      <w:r>
        <w:separator/>
      </w:r>
    </w:p>
  </w:footnote>
  <w:footnote w:type="continuationSeparator" w:id="1">
    <w:p w:rsidR="003741A5" w:rsidRDefault="003741A5" w:rsidP="00BC0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D" w:rsidRDefault="00BC098D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BC098D" w:rsidRDefault="003741A5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云阳县人民政府</w:t>
    </w:r>
    <w:r>
      <w:rPr>
        <w:rFonts w:ascii="宋体" w:eastAsia="宋体" w:hAnsi="宋体" w:cs="宋体" w:hint="eastAsia"/>
        <w:b/>
        <w:bCs/>
        <w:color w:val="005192"/>
        <w:sz w:val="32"/>
        <w:lang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ZjODFkNmEzODdmZGE0ZTBiY2U5YjQyNjVkNTU0ZTYifQ=="/>
  </w:docVars>
  <w:rsids>
    <w:rsidRoot w:val="00172A27"/>
    <w:rsid w:val="F05B4F69"/>
    <w:rsid w:val="F97D9566"/>
    <w:rsid w:val="FDFF411C"/>
    <w:rsid w:val="00172A27"/>
    <w:rsid w:val="003741A5"/>
    <w:rsid w:val="003F7399"/>
    <w:rsid w:val="00BC098D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68D43BD"/>
    <w:rsid w:val="2AEB3417"/>
    <w:rsid w:val="2CC02496"/>
    <w:rsid w:val="2F98737C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0D7E40"/>
    <w:rsid w:val="4E250A85"/>
    <w:rsid w:val="4FFD4925"/>
    <w:rsid w:val="505C172E"/>
    <w:rsid w:val="506405EA"/>
    <w:rsid w:val="52F46F0B"/>
    <w:rsid w:val="532B6A10"/>
    <w:rsid w:val="53D8014D"/>
    <w:rsid w:val="544828C8"/>
    <w:rsid w:val="55E064E0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67100D2"/>
    <w:rsid w:val="67D77E86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340F2D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098D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C098D"/>
    <w:pPr>
      <w:jc w:val="left"/>
    </w:pPr>
  </w:style>
  <w:style w:type="paragraph" w:styleId="a4">
    <w:name w:val="footer"/>
    <w:basedOn w:val="a"/>
    <w:qFormat/>
    <w:rsid w:val="00BC09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C09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C09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C098D"/>
    <w:rPr>
      <w:b/>
      <w:bCs/>
    </w:rPr>
  </w:style>
  <w:style w:type="paragraph" w:customStyle="1" w:styleId="p0">
    <w:name w:val="p0"/>
    <w:basedOn w:val="a"/>
    <w:qFormat/>
    <w:rsid w:val="00BC098D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3F7399"/>
    <w:rPr>
      <w:sz w:val="18"/>
      <w:szCs w:val="18"/>
    </w:rPr>
  </w:style>
  <w:style w:type="character" w:customStyle="1" w:styleId="Char">
    <w:name w:val="批注框文本 Char"/>
    <w:basedOn w:val="a0"/>
    <w:link w:val="a8"/>
    <w:rsid w:val="003F73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2</cp:revision>
  <cp:lastPrinted>2022-05-12T00:46:00Z</cp:lastPrinted>
  <dcterms:created xsi:type="dcterms:W3CDTF">2021-09-11T02:41:00Z</dcterms:created>
  <dcterms:modified xsi:type="dcterms:W3CDTF">2022-06-12T06:33:00Z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11AA0C238CF94741892428F2AD4F0B50</vt:lpwstr>
  </property>
</Properties>
</file>