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6B73" w:rsidRPr="004D6FAA" w:rsidRDefault="00B26B73" w:rsidP="000A3364">
      <w:pPr>
        <w:spacing w:line="618" w:lineRule="exact"/>
        <w:rPr>
          <w:rFonts w:eastAsia="方正小标宋_GBK"/>
          <w:sz w:val="44"/>
          <w:szCs w:val="44"/>
        </w:rPr>
      </w:pPr>
    </w:p>
    <w:p w:rsidR="00E33175" w:rsidRPr="004D6FAA" w:rsidRDefault="00E33175" w:rsidP="000A3364">
      <w:pPr>
        <w:pStyle w:val="BodyText"/>
        <w:spacing w:line="618" w:lineRule="exact"/>
      </w:pPr>
    </w:p>
    <w:p w:rsidR="00B26B73" w:rsidRPr="004D6FAA" w:rsidRDefault="00B26B73" w:rsidP="000A3364">
      <w:pPr>
        <w:spacing w:line="618" w:lineRule="exact"/>
        <w:rPr>
          <w:rFonts w:eastAsia="方正小标宋_GBK"/>
          <w:sz w:val="44"/>
          <w:szCs w:val="44"/>
        </w:rPr>
      </w:pPr>
    </w:p>
    <w:p w:rsidR="00B26B73" w:rsidRPr="004D6FAA" w:rsidRDefault="00B26B73" w:rsidP="000A3364">
      <w:pPr>
        <w:spacing w:line="618" w:lineRule="exact"/>
        <w:rPr>
          <w:rFonts w:eastAsia="方正小标宋_GBK"/>
          <w:sz w:val="44"/>
          <w:szCs w:val="44"/>
        </w:rPr>
      </w:pPr>
    </w:p>
    <w:p w:rsidR="00B26B73" w:rsidRPr="004D6FAA" w:rsidRDefault="00B26B73" w:rsidP="000A3364">
      <w:pPr>
        <w:spacing w:line="618" w:lineRule="exact"/>
        <w:rPr>
          <w:rFonts w:eastAsia="方正小标宋_GBK"/>
          <w:sz w:val="44"/>
          <w:szCs w:val="44"/>
        </w:rPr>
      </w:pPr>
    </w:p>
    <w:p w:rsidR="00B26B73" w:rsidRPr="004D6FAA" w:rsidRDefault="00B26B73" w:rsidP="000A3364">
      <w:pPr>
        <w:spacing w:line="618" w:lineRule="exact"/>
        <w:rPr>
          <w:rFonts w:eastAsia="方正小标宋_GBK"/>
          <w:sz w:val="44"/>
          <w:szCs w:val="44"/>
        </w:rPr>
      </w:pPr>
    </w:p>
    <w:p w:rsidR="00B26B73" w:rsidRPr="004D6FAA" w:rsidRDefault="00B26B73" w:rsidP="000A3364">
      <w:pPr>
        <w:spacing w:line="618" w:lineRule="exact"/>
        <w:rPr>
          <w:rFonts w:eastAsia="方正小标宋_GBK"/>
          <w:sz w:val="44"/>
          <w:szCs w:val="44"/>
        </w:rPr>
      </w:pPr>
    </w:p>
    <w:p w:rsidR="00B26B73" w:rsidRPr="004D6FAA" w:rsidRDefault="008F6E67" w:rsidP="000001B1">
      <w:pPr>
        <w:spacing w:line="578" w:lineRule="exact"/>
        <w:jc w:val="center"/>
        <w:rPr>
          <w:rFonts w:eastAsia="方正仿宋_GBK"/>
          <w:color w:val="000000"/>
          <w:sz w:val="32"/>
          <w:szCs w:val="32"/>
        </w:rPr>
      </w:pPr>
      <w:r w:rsidRPr="004D6FAA">
        <w:rPr>
          <w:rFonts w:eastAsia="方正仿宋_GBK"/>
          <w:color w:val="000000"/>
          <w:sz w:val="32"/>
          <w:szCs w:val="32"/>
        </w:rPr>
        <w:t>云阳镇府发〔</w:t>
      </w:r>
      <w:r w:rsidRPr="004D6FAA">
        <w:rPr>
          <w:rFonts w:eastAsia="方正仿宋_GBK"/>
          <w:color w:val="000000"/>
          <w:sz w:val="32"/>
          <w:szCs w:val="32"/>
        </w:rPr>
        <w:t>202</w:t>
      </w:r>
      <w:r w:rsidR="00AA2400" w:rsidRPr="004D6FAA">
        <w:rPr>
          <w:rFonts w:eastAsia="方正仿宋_GBK"/>
          <w:color w:val="000000"/>
          <w:sz w:val="32"/>
          <w:szCs w:val="32"/>
        </w:rPr>
        <w:t>2</w:t>
      </w:r>
      <w:r w:rsidRPr="004D6FAA">
        <w:rPr>
          <w:rFonts w:eastAsia="方正仿宋_GBK"/>
          <w:color w:val="000000"/>
          <w:sz w:val="32"/>
          <w:szCs w:val="32"/>
        </w:rPr>
        <w:t>〕</w:t>
      </w:r>
      <w:r w:rsidR="002C38AD">
        <w:rPr>
          <w:rFonts w:eastAsia="方正仿宋_GBK" w:hint="eastAsia"/>
          <w:color w:val="000000"/>
          <w:sz w:val="32"/>
          <w:szCs w:val="32"/>
        </w:rPr>
        <w:t>2</w:t>
      </w:r>
      <w:r w:rsidR="0026732A">
        <w:rPr>
          <w:rFonts w:eastAsia="方正仿宋_GBK" w:hint="eastAsia"/>
          <w:color w:val="000000"/>
          <w:sz w:val="32"/>
          <w:szCs w:val="32"/>
        </w:rPr>
        <w:t>9</w:t>
      </w:r>
      <w:r w:rsidRPr="004D6FAA">
        <w:rPr>
          <w:rFonts w:eastAsia="方正仿宋_GBK"/>
          <w:color w:val="000000"/>
          <w:sz w:val="32"/>
          <w:szCs w:val="32"/>
        </w:rPr>
        <w:t>号</w:t>
      </w:r>
    </w:p>
    <w:p w:rsidR="00F25A4E" w:rsidRPr="00F25A4E" w:rsidRDefault="00F25A4E" w:rsidP="00F25A4E">
      <w:pPr>
        <w:pStyle w:val="BodyText"/>
      </w:pPr>
    </w:p>
    <w:p w:rsidR="0016682C" w:rsidRPr="004D6FAA" w:rsidRDefault="008974AD" w:rsidP="00084ED2">
      <w:pPr>
        <w:spacing w:line="720" w:lineRule="exact"/>
        <w:jc w:val="center"/>
        <w:rPr>
          <w:rFonts w:eastAsia="方正小标宋_GBK"/>
          <w:sz w:val="44"/>
          <w:szCs w:val="44"/>
        </w:rPr>
      </w:pPr>
      <w:r w:rsidRPr="004D6FAA">
        <w:rPr>
          <w:rFonts w:eastAsia="方正小标宋_GBK"/>
          <w:sz w:val="44"/>
          <w:szCs w:val="44"/>
        </w:rPr>
        <w:t>云阳镇人民政府</w:t>
      </w:r>
    </w:p>
    <w:p w:rsidR="00084ED2" w:rsidRPr="00084ED2" w:rsidRDefault="00084ED2" w:rsidP="00084ED2">
      <w:pPr>
        <w:spacing w:line="720" w:lineRule="exact"/>
        <w:jc w:val="center"/>
        <w:rPr>
          <w:rFonts w:eastAsia="方正小标宋_GBK"/>
          <w:color w:val="000000"/>
          <w:sz w:val="44"/>
          <w:szCs w:val="44"/>
        </w:rPr>
      </w:pPr>
      <w:r w:rsidRPr="00084ED2">
        <w:rPr>
          <w:rFonts w:eastAsia="方正小标宋_GBK" w:hint="eastAsia"/>
          <w:color w:val="000000"/>
          <w:sz w:val="44"/>
          <w:szCs w:val="44"/>
        </w:rPr>
        <w:t>关于印发《云阳镇新型冠状病毒肺炎疫情</w:t>
      </w:r>
    </w:p>
    <w:p w:rsidR="005D2B56" w:rsidRPr="00084ED2" w:rsidRDefault="00084ED2" w:rsidP="00084ED2">
      <w:pPr>
        <w:spacing w:line="720" w:lineRule="exact"/>
        <w:jc w:val="center"/>
        <w:rPr>
          <w:rFonts w:eastAsia="方正仿宋_GBK"/>
          <w:sz w:val="32"/>
          <w:szCs w:val="32"/>
        </w:rPr>
      </w:pPr>
      <w:r w:rsidRPr="00084ED2">
        <w:rPr>
          <w:rFonts w:eastAsia="方正小标宋_GBK" w:hint="eastAsia"/>
          <w:color w:val="000000"/>
          <w:sz w:val="44"/>
          <w:szCs w:val="44"/>
        </w:rPr>
        <w:t>常态化监测预警机制》的通知</w:t>
      </w:r>
    </w:p>
    <w:p w:rsidR="00084ED2" w:rsidRDefault="00084ED2" w:rsidP="00F7538B">
      <w:pPr>
        <w:spacing w:line="578" w:lineRule="exact"/>
        <w:rPr>
          <w:rFonts w:eastAsia="方正仿宋_GBK"/>
          <w:sz w:val="32"/>
          <w:szCs w:val="32"/>
        </w:rPr>
      </w:pPr>
    </w:p>
    <w:p w:rsidR="00084ED2" w:rsidRPr="009276A4" w:rsidRDefault="00084ED2" w:rsidP="00084ED2">
      <w:pPr>
        <w:spacing w:line="578" w:lineRule="exact"/>
        <w:rPr>
          <w:rFonts w:eastAsia="方正仿宋_GBK"/>
          <w:sz w:val="32"/>
          <w:szCs w:val="32"/>
        </w:rPr>
      </w:pPr>
      <w:r>
        <w:rPr>
          <w:rFonts w:eastAsia="方正仿宋_GBK" w:hAnsi="方正仿宋_GBK"/>
          <w:sz w:val="32"/>
          <w:szCs w:val="32"/>
        </w:rPr>
        <w:t>机关各科室</w:t>
      </w:r>
      <w:r>
        <w:rPr>
          <w:rFonts w:eastAsia="方正仿宋_GBK" w:hAnsi="方正仿宋_GBK" w:hint="eastAsia"/>
          <w:sz w:val="32"/>
          <w:szCs w:val="32"/>
        </w:rPr>
        <w:t>、</w:t>
      </w:r>
      <w:r w:rsidRPr="009276A4">
        <w:rPr>
          <w:rFonts w:eastAsia="方正仿宋_GBK" w:hAnsi="方正仿宋_GBK"/>
          <w:sz w:val="32"/>
          <w:szCs w:val="32"/>
        </w:rPr>
        <w:t>各村（社区）：</w:t>
      </w:r>
    </w:p>
    <w:p w:rsidR="00084ED2" w:rsidRDefault="00084ED2" w:rsidP="00084ED2">
      <w:pPr>
        <w:spacing w:line="578" w:lineRule="exact"/>
        <w:ind w:firstLineChars="200" w:firstLine="632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现将</w:t>
      </w:r>
      <w:r w:rsidRPr="00D05F29">
        <w:rPr>
          <w:rFonts w:eastAsia="方正仿宋_GBK" w:hAnsi="方正仿宋_GBK" w:hint="eastAsia"/>
          <w:sz w:val="32"/>
          <w:szCs w:val="32"/>
        </w:rPr>
        <w:t>《</w:t>
      </w:r>
      <w:r w:rsidRPr="00A740AF">
        <w:rPr>
          <w:rFonts w:eastAsia="方正仿宋_GBK" w:hAnsi="方正仿宋_GBK" w:hint="eastAsia"/>
          <w:sz w:val="32"/>
          <w:szCs w:val="32"/>
        </w:rPr>
        <w:t>云阳镇新型冠状病毒肺炎疫情常态化监测预警机制</w:t>
      </w:r>
      <w:r w:rsidRPr="00D05F29">
        <w:rPr>
          <w:rFonts w:eastAsia="方正仿宋_GBK" w:hAnsi="方正仿宋_GBK" w:hint="eastAsia"/>
          <w:sz w:val="32"/>
          <w:szCs w:val="32"/>
        </w:rPr>
        <w:t>》</w:t>
      </w:r>
      <w:r>
        <w:rPr>
          <w:rFonts w:eastAsia="方正仿宋_GBK" w:hAnsi="方正仿宋_GBK" w:hint="eastAsia"/>
          <w:sz w:val="32"/>
          <w:szCs w:val="32"/>
        </w:rPr>
        <w:t>印发给你们，请遵照实施。</w:t>
      </w:r>
    </w:p>
    <w:p w:rsidR="008C39B0" w:rsidRDefault="000A608A" w:rsidP="000A3364">
      <w:pPr>
        <w:spacing w:line="578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           </w:t>
      </w:r>
    </w:p>
    <w:p w:rsidR="00F7538B" w:rsidRDefault="000A608A" w:rsidP="000A3364">
      <w:pPr>
        <w:spacing w:line="578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</w:t>
      </w:r>
    </w:p>
    <w:p w:rsidR="002C38AD" w:rsidRPr="002C38AD" w:rsidRDefault="00F7538B" w:rsidP="002C38AD">
      <w:pPr>
        <w:spacing w:line="578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            </w:t>
      </w:r>
      <w:r w:rsidR="000A608A">
        <w:rPr>
          <w:rFonts w:eastAsia="方正仿宋_GBK" w:hint="eastAsia"/>
          <w:sz w:val="32"/>
          <w:szCs w:val="32"/>
        </w:rPr>
        <w:t xml:space="preserve"> </w:t>
      </w:r>
      <w:r w:rsidR="002C38AD" w:rsidRPr="002C38AD">
        <w:rPr>
          <w:rFonts w:eastAsia="方正仿宋_GBK" w:hint="eastAsia"/>
          <w:sz w:val="32"/>
          <w:szCs w:val="32"/>
        </w:rPr>
        <w:t>云阳镇人民政府</w:t>
      </w:r>
    </w:p>
    <w:p w:rsidR="004E0601" w:rsidRPr="00084ED2" w:rsidRDefault="002C38AD" w:rsidP="00084ED2">
      <w:pPr>
        <w:jc w:val="center"/>
        <w:rPr>
          <w:rFonts w:eastAsia="方正黑体_GBK"/>
          <w:sz w:val="32"/>
          <w:szCs w:val="32"/>
        </w:rPr>
      </w:pPr>
      <w:r w:rsidRPr="002C38AD">
        <w:rPr>
          <w:rFonts w:eastAsia="方正仿宋_GBK" w:hint="eastAsia"/>
          <w:sz w:val="32"/>
          <w:szCs w:val="32"/>
        </w:rPr>
        <w:t xml:space="preserve">                                2022</w:t>
      </w:r>
      <w:r w:rsidRPr="002C38AD">
        <w:rPr>
          <w:rFonts w:eastAsia="方正仿宋_GBK" w:hint="eastAsia"/>
          <w:sz w:val="32"/>
          <w:szCs w:val="32"/>
        </w:rPr>
        <w:t>年</w:t>
      </w:r>
      <w:r w:rsidR="00A41414">
        <w:rPr>
          <w:rFonts w:eastAsia="方正仿宋_GBK" w:hint="eastAsia"/>
          <w:sz w:val="32"/>
          <w:szCs w:val="32"/>
        </w:rPr>
        <w:t>4</w:t>
      </w:r>
      <w:r w:rsidRPr="002C38AD">
        <w:rPr>
          <w:rFonts w:eastAsia="方正仿宋_GBK" w:hint="eastAsia"/>
          <w:sz w:val="32"/>
          <w:szCs w:val="32"/>
        </w:rPr>
        <w:t>月</w:t>
      </w:r>
      <w:r w:rsidR="00A41414">
        <w:rPr>
          <w:rFonts w:eastAsia="方正仿宋_GBK" w:hint="eastAsia"/>
          <w:sz w:val="32"/>
          <w:szCs w:val="32"/>
        </w:rPr>
        <w:t>24</w:t>
      </w:r>
      <w:r w:rsidRPr="002C38AD">
        <w:rPr>
          <w:rFonts w:eastAsia="方正仿宋_GBK" w:hint="eastAsia"/>
          <w:sz w:val="32"/>
          <w:szCs w:val="32"/>
        </w:rPr>
        <w:t>日</w:t>
      </w:r>
    </w:p>
    <w:p w:rsidR="00084ED2" w:rsidRDefault="00084ED2" w:rsidP="00084ED2">
      <w:pPr>
        <w:pStyle w:val="5"/>
        <w:spacing w:line="720" w:lineRule="exact"/>
        <w:ind w:firstLineChars="0" w:firstLine="0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lastRenderedPageBreak/>
        <w:t>云阳镇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新型冠状病毒肺炎疫情常态化</w:t>
      </w:r>
    </w:p>
    <w:p w:rsidR="00084ED2" w:rsidRDefault="00084ED2" w:rsidP="00084ED2">
      <w:pPr>
        <w:pStyle w:val="5"/>
        <w:spacing w:line="720" w:lineRule="exact"/>
        <w:ind w:firstLineChars="0" w:firstLine="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监测预警机制</w:t>
      </w:r>
    </w:p>
    <w:p w:rsidR="00084ED2" w:rsidRDefault="00084ED2" w:rsidP="00084ED2">
      <w:pPr>
        <w:snapToGrid w:val="0"/>
        <w:spacing w:line="578" w:lineRule="exact"/>
        <w:rPr>
          <w:szCs w:val="32"/>
        </w:rPr>
      </w:pPr>
    </w:p>
    <w:p w:rsidR="00084ED2" w:rsidRDefault="00084ED2" w:rsidP="00084ED2">
      <w:pPr>
        <w:pStyle w:val="5"/>
        <w:spacing w:line="578" w:lineRule="exact"/>
        <w:ind w:firstLine="632"/>
        <w:jc w:val="both"/>
        <w:rPr>
          <w:rFonts w:ascii="Times New Roman" w:eastAsia="方正仿宋_GBK" w:hAnsi="Times New Roman"/>
          <w:color w:val="000000"/>
          <w:sz w:val="32"/>
        </w:rPr>
      </w:pPr>
      <w:r>
        <w:rPr>
          <w:rFonts w:ascii="Times New Roman" w:eastAsia="方正仿宋_GBK" w:hAnsi="Times New Roman"/>
          <w:sz w:val="32"/>
        </w:rPr>
        <w:t>按照《新型冠状病毒肺炎防控方案（第八版）》</w:t>
      </w:r>
      <w:r>
        <w:rPr>
          <w:rFonts w:ascii="Times New Roman" w:eastAsia="方正仿宋_GBK" w:hAnsi="Times New Roman"/>
          <w:color w:val="000000"/>
          <w:sz w:val="32"/>
        </w:rPr>
        <w:t>《重庆市新型冠状病毒肺炎疫情常态化监测预警工作实施方案（第三版）》规定，结合我镇实际，制定《云阳镇新型冠状病毒肺炎疫情常态化监测预警机制》。</w:t>
      </w:r>
    </w:p>
    <w:p w:rsidR="00084ED2" w:rsidRDefault="00084ED2" w:rsidP="00084ED2">
      <w:pPr>
        <w:pStyle w:val="5"/>
        <w:spacing w:line="578" w:lineRule="exact"/>
        <w:ind w:firstLine="632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一、落实各方责任</w:t>
      </w:r>
    </w:p>
    <w:p w:rsidR="00084ED2" w:rsidRDefault="00084ED2" w:rsidP="00084ED2">
      <w:pPr>
        <w:spacing w:line="578" w:lineRule="exact"/>
        <w:ind w:firstLineChars="200" w:firstLine="632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重点人群、物品、场所等多渠道核酸检测是落实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/>
          <w:color w:val="000000"/>
          <w:sz w:val="32"/>
          <w:szCs w:val="32"/>
        </w:rPr>
        <w:t>四早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/>
          <w:color w:val="000000"/>
          <w:sz w:val="32"/>
          <w:szCs w:val="32"/>
        </w:rPr>
        <w:t>要求的有效手段，加强配合协作，强化信息互通，落实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/>
          <w:color w:val="000000"/>
          <w:sz w:val="32"/>
          <w:szCs w:val="32"/>
        </w:rPr>
        <w:t>四方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/>
          <w:color w:val="000000"/>
          <w:sz w:val="32"/>
          <w:szCs w:val="32"/>
        </w:rPr>
        <w:t>责任。镇卫健办要加强对新冠肺炎疫情常态化监测预警工作的统筹指导，强化主管责任、属地责任，对本行业本辖区重点人群、物品、场所建立台账，组织相应对象按规定采样送检。</w:t>
      </w:r>
    </w:p>
    <w:p w:rsidR="00084ED2" w:rsidRDefault="00084ED2" w:rsidP="00084ED2">
      <w:pPr>
        <w:pStyle w:val="5"/>
        <w:spacing w:line="578" w:lineRule="exact"/>
        <w:ind w:firstLine="632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二、强化信息报送</w:t>
      </w:r>
    </w:p>
    <w:p w:rsidR="00084ED2" w:rsidRDefault="00084ED2" w:rsidP="00084ED2">
      <w:pPr>
        <w:pStyle w:val="5"/>
        <w:spacing w:line="578" w:lineRule="exact"/>
        <w:ind w:firstLine="632"/>
        <w:jc w:val="both"/>
        <w:rPr>
          <w:rFonts w:ascii="Times New Roman" w:eastAsia="方正仿宋_GBK" w:hAnsi="Times New Roman"/>
          <w:color w:val="000000"/>
          <w:sz w:val="32"/>
        </w:rPr>
      </w:pPr>
      <w:r>
        <w:rPr>
          <w:rFonts w:ascii="Times New Roman" w:eastAsia="方正仿宋_GBK" w:hAnsi="Times New Roman"/>
          <w:color w:val="000000"/>
          <w:sz w:val="32"/>
        </w:rPr>
        <w:t>成立监测预警工作专班（见附件），收集、汇总、分析本行业本辖区的各类重点人员、物品、场所的监测信息，一旦发现预警信号，立即向镇疫情防控领导小组汇报，</w:t>
      </w:r>
      <w:r>
        <w:rPr>
          <w:rFonts w:ascii="Times New Roman" w:eastAsia="方正仿宋_GBK" w:hAnsi="Times New Roman"/>
          <w:color w:val="000000"/>
          <w:sz w:val="32"/>
        </w:rPr>
        <w:t>2</w:t>
      </w:r>
      <w:r>
        <w:rPr>
          <w:rFonts w:ascii="Times New Roman" w:eastAsia="方正仿宋_GBK" w:hAnsi="Times New Roman"/>
          <w:color w:val="000000"/>
          <w:sz w:val="32"/>
        </w:rPr>
        <w:t>小时内向县疫情防控组报告；经核实后，</w:t>
      </w:r>
      <w:r>
        <w:rPr>
          <w:rFonts w:ascii="Times New Roman" w:eastAsia="方正仿宋_GBK" w:hAnsi="Times New Roman"/>
          <w:color w:val="000000"/>
          <w:sz w:val="32"/>
        </w:rPr>
        <w:t>2</w:t>
      </w:r>
      <w:r>
        <w:rPr>
          <w:rFonts w:ascii="Times New Roman" w:eastAsia="方正仿宋_GBK" w:hAnsi="Times New Roman"/>
          <w:color w:val="000000"/>
          <w:sz w:val="32"/>
        </w:rPr>
        <w:t>小时内上报县疫情防控工作领导小组并立即启动应急预案。</w:t>
      </w:r>
    </w:p>
    <w:p w:rsidR="00084ED2" w:rsidRDefault="00084ED2" w:rsidP="00084ED2">
      <w:pPr>
        <w:pStyle w:val="5"/>
        <w:spacing w:line="578" w:lineRule="exact"/>
        <w:ind w:firstLine="632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三、强化追责问责</w:t>
      </w:r>
    </w:p>
    <w:p w:rsidR="00084ED2" w:rsidRDefault="00084ED2" w:rsidP="00084ED2">
      <w:pPr>
        <w:pStyle w:val="5"/>
        <w:spacing w:line="578" w:lineRule="exact"/>
        <w:ind w:firstLine="632"/>
        <w:jc w:val="both"/>
        <w:rPr>
          <w:rFonts w:ascii="Times New Roman" w:eastAsia="方正仿宋_GBK" w:hAnsi="Times New Roman"/>
          <w:color w:val="000000"/>
          <w:sz w:val="32"/>
        </w:rPr>
      </w:pPr>
      <w:r>
        <w:rPr>
          <w:rFonts w:ascii="Times New Roman" w:eastAsia="方正仿宋_GBK" w:hAnsi="Times New Roman"/>
          <w:sz w:val="32"/>
        </w:rPr>
        <w:t>对工作落实不力、检测数量不足等情况进行通报批评；导</w:t>
      </w:r>
      <w:r>
        <w:rPr>
          <w:rFonts w:ascii="Times New Roman" w:eastAsia="方正仿宋_GBK" w:hAnsi="Times New Roman"/>
          <w:sz w:val="32"/>
        </w:rPr>
        <w:lastRenderedPageBreak/>
        <w:t>致疫情传播扩散的，严肃追责问责。</w:t>
      </w:r>
    </w:p>
    <w:p w:rsidR="00084ED2" w:rsidRDefault="00084ED2" w:rsidP="00084ED2">
      <w:pPr>
        <w:spacing w:line="578" w:lineRule="exact"/>
        <w:ind w:firstLineChars="200" w:firstLine="632"/>
        <w:rPr>
          <w:rFonts w:eastAsia="方正仿宋_GBK"/>
          <w:color w:val="000000"/>
          <w:sz w:val="32"/>
          <w:szCs w:val="32"/>
        </w:rPr>
      </w:pPr>
    </w:p>
    <w:p w:rsidR="00084ED2" w:rsidRPr="00DC21E6" w:rsidRDefault="00084ED2" w:rsidP="00084ED2">
      <w:pPr>
        <w:spacing w:line="578" w:lineRule="exact"/>
        <w:ind w:firstLineChars="200" w:firstLine="632"/>
        <w:rPr>
          <w:rFonts w:eastAsia="方正仿宋_GBK"/>
          <w:color w:val="000000"/>
          <w:sz w:val="32"/>
          <w:szCs w:val="32"/>
        </w:rPr>
      </w:pPr>
      <w:r w:rsidRPr="00DC21E6">
        <w:rPr>
          <w:rFonts w:eastAsia="方正仿宋_GBK"/>
          <w:color w:val="000000"/>
          <w:sz w:val="32"/>
          <w:szCs w:val="32"/>
        </w:rPr>
        <w:t>附件：</w:t>
      </w:r>
      <w:r w:rsidRPr="00DC21E6">
        <w:rPr>
          <w:rFonts w:eastAsia="方正仿宋_GBK"/>
          <w:color w:val="000000"/>
          <w:sz w:val="32"/>
          <w:szCs w:val="32"/>
        </w:rPr>
        <w:t>1.</w:t>
      </w:r>
      <w:r w:rsidRPr="00DC21E6">
        <w:rPr>
          <w:rFonts w:eastAsia="方正仿宋_GBK"/>
          <w:color w:val="000000"/>
          <w:sz w:val="32"/>
          <w:szCs w:val="32"/>
        </w:rPr>
        <w:t>云阳镇疫情常态化监测预警工作专班</w:t>
      </w:r>
    </w:p>
    <w:p w:rsidR="00084ED2" w:rsidRPr="00DC21E6" w:rsidRDefault="00084ED2" w:rsidP="00084ED2">
      <w:pPr>
        <w:pStyle w:val="BodyText"/>
        <w:spacing w:line="578" w:lineRule="exact"/>
        <w:ind w:firstLineChars="493" w:firstLine="1557"/>
        <w:rPr>
          <w:rFonts w:eastAsia="方正仿宋_GBK"/>
          <w:sz w:val="32"/>
          <w:szCs w:val="32"/>
        </w:rPr>
      </w:pPr>
      <w:r w:rsidRPr="00DC21E6">
        <w:rPr>
          <w:rFonts w:eastAsia="方正仿宋_GBK"/>
          <w:sz w:val="32"/>
          <w:szCs w:val="32"/>
        </w:rPr>
        <w:t>2.</w:t>
      </w:r>
      <w:r w:rsidRPr="00DC21E6">
        <w:rPr>
          <w:rFonts w:eastAsia="方正仿宋_GBK"/>
          <w:sz w:val="32"/>
          <w:szCs w:val="32"/>
        </w:rPr>
        <w:t>云阳镇各行业主管部门新冠肺炎监测任务分解表</w:t>
      </w:r>
    </w:p>
    <w:p w:rsidR="00084ED2" w:rsidRDefault="00084ED2" w:rsidP="00084ED2">
      <w:pPr>
        <w:pStyle w:val="5"/>
        <w:spacing w:line="578" w:lineRule="exact"/>
        <w:ind w:firstLineChars="0" w:firstLine="0"/>
        <w:jc w:val="both"/>
        <w:rPr>
          <w:rFonts w:ascii="Times New Roman" w:eastAsia="方正仿宋_GBK" w:hAnsi="Times New Roman"/>
          <w:color w:val="000000"/>
          <w:sz w:val="32"/>
        </w:rPr>
      </w:pPr>
    </w:p>
    <w:p w:rsidR="00084ED2" w:rsidRDefault="00084ED2" w:rsidP="00084ED2">
      <w:pPr>
        <w:pStyle w:val="5"/>
        <w:spacing w:line="578" w:lineRule="exact"/>
        <w:ind w:firstLineChars="0" w:firstLine="0"/>
        <w:jc w:val="both"/>
        <w:rPr>
          <w:rFonts w:ascii="Times New Roman" w:eastAsia="方正仿宋_GBK" w:hAnsi="Times New Roman"/>
          <w:color w:val="000000"/>
          <w:sz w:val="32"/>
        </w:rPr>
      </w:pPr>
    </w:p>
    <w:p w:rsidR="00084ED2" w:rsidRDefault="00084ED2" w:rsidP="00084ED2"/>
    <w:p w:rsidR="00084ED2" w:rsidRDefault="00084ED2" w:rsidP="00084ED2">
      <w:pPr>
        <w:pStyle w:val="BodyText"/>
      </w:pPr>
    </w:p>
    <w:p w:rsidR="00084ED2" w:rsidRDefault="00084ED2" w:rsidP="00084ED2">
      <w:pPr>
        <w:pStyle w:val="BodyText"/>
      </w:pPr>
    </w:p>
    <w:p w:rsidR="00084ED2" w:rsidRDefault="00084ED2" w:rsidP="00084ED2">
      <w:pPr>
        <w:pStyle w:val="BodyText"/>
      </w:pPr>
    </w:p>
    <w:p w:rsidR="00084ED2" w:rsidRDefault="00084ED2" w:rsidP="00084ED2">
      <w:pPr>
        <w:pStyle w:val="BodyText"/>
      </w:pPr>
    </w:p>
    <w:p w:rsidR="00084ED2" w:rsidRDefault="00084ED2" w:rsidP="00084ED2">
      <w:pPr>
        <w:pStyle w:val="BodyText"/>
      </w:pPr>
    </w:p>
    <w:p w:rsidR="00084ED2" w:rsidRDefault="00084ED2" w:rsidP="00084ED2">
      <w:pPr>
        <w:pStyle w:val="BodyText"/>
      </w:pPr>
    </w:p>
    <w:p w:rsidR="00084ED2" w:rsidRDefault="00084ED2" w:rsidP="00084ED2">
      <w:pPr>
        <w:pStyle w:val="BodyText"/>
      </w:pPr>
    </w:p>
    <w:p w:rsidR="00084ED2" w:rsidRDefault="00084ED2" w:rsidP="00084ED2">
      <w:pPr>
        <w:pStyle w:val="BodyText"/>
      </w:pPr>
    </w:p>
    <w:p w:rsidR="00084ED2" w:rsidRDefault="00084ED2" w:rsidP="00084ED2">
      <w:pPr>
        <w:pStyle w:val="BodyText"/>
      </w:pPr>
    </w:p>
    <w:p w:rsidR="00084ED2" w:rsidRDefault="00084ED2" w:rsidP="00084ED2">
      <w:pPr>
        <w:pStyle w:val="BodyText"/>
      </w:pPr>
    </w:p>
    <w:p w:rsidR="00084ED2" w:rsidRDefault="00084ED2" w:rsidP="00084ED2">
      <w:pPr>
        <w:pStyle w:val="BodyText"/>
      </w:pPr>
    </w:p>
    <w:p w:rsidR="00084ED2" w:rsidRDefault="00084ED2" w:rsidP="00084ED2">
      <w:pPr>
        <w:pStyle w:val="BodyText"/>
      </w:pPr>
    </w:p>
    <w:p w:rsidR="00084ED2" w:rsidRDefault="00084ED2" w:rsidP="00084ED2">
      <w:pPr>
        <w:pStyle w:val="BodyText"/>
      </w:pPr>
    </w:p>
    <w:p w:rsidR="00084ED2" w:rsidRPr="00DC21E6" w:rsidRDefault="00084ED2" w:rsidP="00084ED2">
      <w:pPr>
        <w:pStyle w:val="BodyText"/>
      </w:pPr>
    </w:p>
    <w:p w:rsidR="00084ED2" w:rsidRDefault="00084ED2" w:rsidP="00084ED2">
      <w:pPr>
        <w:pStyle w:val="5"/>
        <w:spacing w:line="578" w:lineRule="exact"/>
        <w:ind w:firstLineChars="0" w:firstLine="0"/>
        <w:jc w:val="both"/>
        <w:rPr>
          <w:rFonts w:hAnsi="Times New Roman"/>
          <w:color w:val="000000"/>
          <w:sz w:val="28"/>
          <w:szCs w:val="28"/>
        </w:rPr>
      </w:pPr>
    </w:p>
    <w:p w:rsidR="00084ED2" w:rsidRPr="00DC21E6" w:rsidRDefault="00084ED2" w:rsidP="00084ED2">
      <w:pPr>
        <w:pStyle w:val="5"/>
        <w:spacing w:line="578" w:lineRule="exact"/>
        <w:ind w:firstLineChars="0" w:firstLine="0"/>
        <w:jc w:val="both"/>
        <w:rPr>
          <w:rFonts w:hAnsi="Times New Roman"/>
          <w:color w:val="000000"/>
          <w:sz w:val="28"/>
          <w:szCs w:val="28"/>
        </w:rPr>
      </w:pPr>
      <w:r w:rsidRPr="00DC21E6">
        <w:rPr>
          <w:rFonts w:hAnsi="Times New Roman" w:hint="eastAsia"/>
          <w:color w:val="000000"/>
          <w:sz w:val="28"/>
          <w:szCs w:val="28"/>
        </w:rPr>
        <w:lastRenderedPageBreak/>
        <w:t>附件1</w:t>
      </w:r>
    </w:p>
    <w:p w:rsidR="00084ED2" w:rsidRDefault="00084ED2" w:rsidP="00084ED2">
      <w:pPr>
        <w:pStyle w:val="5"/>
        <w:spacing w:line="578" w:lineRule="exact"/>
        <w:ind w:firstLineChars="0" w:firstLine="0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</w:p>
    <w:p w:rsidR="00084ED2" w:rsidRPr="00DC21E6" w:rsidRDefault="00084ED2" w:rsidP="00084ED2">
      <w:pPr>
        <w:pStyle w:val="5"/>
        <w:spacing w:line="578" w:lineRule="exact"/>
        <w:ind w:firstLineChars="0" w:firstLine="0"/>
        <w:jc w:val="center"/>
        <w:rPr>
          <w:rFonts w:ascii="方正小标宋_GBK" w:eastAsia="方正小标宋_GBK" w:hAnsi="Times New Roman"/>
          <w:color w:val="000000"/>
          <w:spacing w:val="-11"/>
          <w:sz w:val="44"/>
          <w:szCs w:val="44"/>
        </w:rPr>
      </w:pPr>
      <w:r w:rsidRPr="00DC21E6">
        <w:rPr>
          <w:rFonts w:ascii="方正小标宋_GBK" w:eastAsia="方正小标宋_GBK" w:hAnsi="Times New Roman" w:hint="eastAsia"/>
          <w:color w:val="000000"/>
          <w:sz w:val="44"/>
          <w:szCs w:val="44"/>
        </w:rPr>
        <w:t>云阳镇疫情常态化监测预警工作专班</w:t>
      </w:r>
    </w:p>
    <w:tbl>
      <w:tblPr>
        <w:tblStyle w:val="aa"/>
        <w:tblpPr w:leftFromText="180" w:rightFromText="180" w:vertAnchor="text" w:horzAnchor="page" w:tblpXSpec="center" w:tblpY="517"/>
        <w:tblOverlap w:val="never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1801"/>
        <w:gridCol w:w="1841"/>
        <w:gridCol w:w="1579"/>
        <w:gridCol w:w="2685"/>
        <w:gridCol w:w="915"/>
      </w:tblGrid>
      <w:tr w:rsidR="00084ED2" w:rsidTr="00670EB5">
        <w:trPr>
          <w:trHeight w:val="838"/>
        </w:trPr>
        <w:tc>
          <w:tcPr>
            <w:tcW w:w="885" w:type="dxa"/>
          </w:tcPr>
          <w:p w:rsidR="00084ED2" w:rsidRDefault="00084ED2" w:rsidP="00670EB5">
            <w:pPr>
              <w:pStyle w:val="5"/>
              <w:spacing w:line="578" w:lineRule="exact"/>
              <w:ind w:firstLineChars="0" w:firstLine="0"/>
              <w:jc w:val="both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序号</w:t>
            </w:r>
          </w:p>
        </w:tc>
        <w:tc>
          <w:tcPr>
            <w:tcW w:w="1801" w:type="dxa"/>
          </w:tcPr>
          <w:p w:rsidR="00084ED2" w:rsidRDefault="00084ED2" w:rsidP="00670EB5">
            <w:pPr>
              <w:pStyle w:val="5"/>
              <w:spacing w:line="578" w:lineRule="exact"/>
              <w:ind w:firstLine="632"/>
              <w:jc w:val="both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单位</w:t>
            </w:r>
          </w:p>
        </w:tc>
        <w:tc>
          <w:tcPr>
            <w:tcW w:w="1841" w:type="dxa"/>
          </w:tcPr>
          <w:p w:rsidR="00084ED2" w:rsidRDefault="00084ED2" w:rsidP="00670EB5">
            <w:pPr>
              <w:pStyle w:val="5"/>
              <w:spacing w:line="578" w:lineRule="exact"/>
              <w:ind w:firstLine="632"/>
              <w:jc w:val="both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姓名</w:t>
            </w:r>
          </w:p>
        </w:tc>
        <w:tc>
          <w:tcPr>
            <w:tcW w:w="1579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职务</w:t>
            </w:r>
          </w:p>
        </w:tc>
        <w:tc>
          <w:tcPr>
            <w:tcW w:w="2685" w:type="dxa"/>
          </w:tcPr>
          <w:p w:rsidR="00084ED2" w:rsidRDefault="00084ED2" w:rsidP="00670EB5">
            <w:pPr>
              <w:pStyle w:val="5"/>
              <w:spacing w:line="578" w:lineRule="exact"/>
              <w:ind w:firstLineChars="300" w:firstLine="948"/>
              <w:jc w:val="both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电话</w:t>
            </w:r>
          </w:p>
        </w:tc>
        <w:tc>
          <w:tcPr>
            <w:tcW w:w="915" w:type="dxa"/>
          </w:tcPr>
          <w:p w:rsidR="00084ED2" w:rsidRDefault="00084ED2" w:rsidP="00670EB5">
            <w:pPr>
              <w:pStyle w:val="5"/>
              <w:spacing w:line="578" w:lineRule="exact"/>
              <w:ind w:firstLineChars="0" w:firstLine="0"/>
              <w:jc w:val="both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备注</w:t>
            </w:r>
          </w:p>
        </w:tc>
      </w:tr>
      <w:tr w:rsidR="00084ED2" w:rsidTr="00670EB5">
        <w:trPr>
          <w:trHeight w:val="1003"/>
        </w:trPr>
        <w:tc>
          <w:tcPr>
            <w:tcW w:w="885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both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1</w:t>
            </w:r>
          </w:p>
        </w:tc>
        <w:tc>
          <w:tcPr>
            <w:tcW w:w="1801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云阳镇</w:t>
            </w:r>
          </w:p>
        </w:tc>
        <w:tc>
          <w:tcPr>
            <w:tcW w:w="1841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牟伦敦</w:t>
            </w:r>
          </w:p>
        </w:tc>
        <w:tc>
          <w:tcPr>
            <w:tcW w:w="1579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副镇长</w:t>
            </w:r>
          </w:p>
        </w:tc>
        <w:tc>
          <w:tcPr>
            <w:tcW w:w="2685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15223618479</w:t>
            </w:r>
          </w:p>
        </w:tc>
        <w:tc>
          <w:tcPr>
            <w:tcW w:w="915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both"/>
              <w:rPr>
                <w:rFonts w:ascii="Times New Roman" w:eastAsia="方正仿宋_GBK" w:hAnsi="Times New Roman"/>
                <w:color w:val="000000"/>
                <w:sz w:val="32"/>
              </w:rPr>
            </w:pPr>
          </w:p>
        </w:tc>
      </w:tr>
      <w:tr w:rsidR="00084ED2" w:rsidTr="00670EB5">
        <w:tc>
          <w:tcPr>
            <w:tcW w:w="885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both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2</w:t>
            </w:r>
          </w:p>
        </w:tc>
        <w:tc>
          <w:tcPr>
            <w:tcW w:w="1801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云阳镇</w:t>
            </w:r>
          </w:p>
        </w:tc>
        <w:tc>
          <w:tcPr>
            <w:tcW w:w="1841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方波</w:t>
            </w:r>
          </w:p>
        </w:tc>
        <w:tc>
          <w:tcPr>
            <w:tcW w:w="1579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卫健办</w:t>
            </w:r>
          </w:p>
          <w:p w:rsidR="00084ED2" w:rsidRDefault="00084ED2" w:rsidP="00670EB5">
            <w:pPr>
              <w:pStyle w:val="5"/>
              <w:spacing w:line="578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工作人员</w:t>
            </w:r>
          </w:p>
        </w:tc>
        <w:tc>
          <w:tcPr>
            <w:tcW w:w="2685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15736368840</w:t>
            </w:r>
          </w:p>
        </w:tc>
        <w:tc>
          <w:tcPr>
            <w:tcW w:w="915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both"/>
              <w:rPr>
                <w:rFonts w:ascii="Times New Roman" w:eastAsia="方正仿宋_GBK" w:hAnsi="Times New Roman"/>
                <w:color w:val="000000"/>
                <w:sz w:val="32"/>
              </w:rPr>
            </w:pPr>
          </w:p>
        </w:tc>
      </w:tr>
      <w:tr w:rsidR="00084ED2" w:rsidTr="00670EB5">
        <w:tc>
          <w:tcPr>
            <w:tcW w:w="885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both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3</w:t>
            </w:r>
          </w:p>
        </w:tc>
        <w:tc>
          <w:tcPr>
            <w:tcW w:w="1801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云阳镇</w:t>
            </w:r>
          </w:p>
        </w:tc>
        <w:tc>
          <w:tcPr>
            <w:tcW w:w="1841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聂静</w:t>
            </w:r>
          </w:p>
        </w:tc>
        <w:tc>
          <w:tcPr>
            <w:tcW w:w="1579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平安办</w:t>
            </w:r>
          </w:p>
          <w:p w:rsidR="00084ED2" w:rsidRDefault="00084ED2" w:rsidP="00670EB5">
            <w:pPr>
              <w:pStyle w:val="5"/>
              <w:spacing w:line="578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工作人员</w:t>
            </w:r>
          </w:p>
        </w:tc>
        <w:tc>
          <w:tcPr>
            <w:tcW w:w="2685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center"/>
              <w:rPr>
                <w:rFonts w:ascii="Times New Roman" w:eastAsia="方正仿宋_GBK" w:hAnsi="Times New Roman"/>
                <w:color w:val="000000"/>
                <w:sz w:val="32"/>
              </w:rPr>
            </w:pPr>
            <w:r>
              <w:rPr>
                <w:rFonts w:ascii="Times New Roman" w:eastAsia="方正仿宋_GBK" w:hAnsi="Times New Roman"/>
                <w:color w:val="000000"/>
                <w:sz w:val="32"/>
              </w:rPr>
              <w:t>15223638224</w:t>
            </w:r>
          </w:p>
        </w:tc>
        <w:tc>
          <w:tcPr>
            <w:tcW w:w="915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316"/>
              <w:jc w:val="both"/>
              <w:rPr>
                <w:rFonts w:ascii="Times New Roman" w:eastAsia="方正仿宋_GBK" w:hAnsi="Times New Roman"/>
                <w:color w:val="000000"/>
                <w:sz w:val="32"/>
              </w:rPr>
            </w:pPr>
          </w:p>
        </w:tc>
      </w:tr>
      <w:tr w:rsidR="00084ED2" w:rsidTr="00670EB5">
        <w:trPr>
          <w:trHeight w:val="833"/>
        </w:trPr>
        <w:tc>
          <w:tcPr>
            <w:tcW w:w="885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206"/>
              <w:jc w:val="both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  <w:tc>
          <w:tcPr>
            <w:tcW w:w="1801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206"/>
              <w:jc w:val="both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  <w:tc>
          <w:tcPr>
            <w:tcW w:w="1841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206"/>
              <w:jc w:val="both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  <w:tc>
          <w:tcPr>
            <w:tcW w:w="1579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206"/>
              <w:jc w:val="both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  <w:tc>
          <w:tcPr>
            <w:tcW w:w="2685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206"/>
              <w:jc w:val="both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  <w:tc>
          <w:tcPr>
            <w:tcW w:w="915" w:type="dxa"/>
          </w:tcPr>
          <w:p w:rsidR="00084ED2" w:rsidRDefault="00084ED2" w:rsidP="00670EB5">
            <w:pPr>
              <w:pStyle w:val="5"/>
              <w:spacing w:line="578" w:lineRule="exact"/>
              <w:ind w:firstLineChars="100" w:firstLine="206"/>
              <w:jc w:val="both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</w:tr>
    </w:tbl>
    <w:p w:rsidR="00084ED2" w:rsidRDefault="00084ED2" w:rsidP="00084ED2">
      <w:pPr>
        <w:pStyle w:val="5"/>
        <w:spacing w:line="578" w:lineRule="exact"/>
        <w:ind w:firstLineChars="0" w:firstLine="0"/>
        <w:rPr>
          <w:rFonts w:ascii="Times New Roman" w:eastAsia="方正仿宋_GBK" w:hAnsi="Times New Roman"/>
          <w:color w:val="000000"/>
          <w:szCs w:val="21"/>
        </w:rPr>
        <w:sectPr w:rsidR="00084ED2" w:rsidSect="00526CFA">
          <w:footerReference w:type="even" r:id="rId9"/>
          <w:footerReference w:type="default" r:id="rId10"/>
          <w:pgSz w:w="11906" w:h="16838"/>
          <w:pgMar w:top="2098" w:right="1531" w:bottom="1985" w:left="1531" w:header="851" w:footer="1474" w:gutter="0"/>
          <w:cols w:space="720"/>
          <w:docGrid w:type="linesAndChars" w:linePitch="579" w:charSpace="-849"/>
        </w:sectPr>
      </w:pPr>
    </w:p>
    <w:p w:rsidR="00084ED2" w:rsidRPr="004A380B" w:rsidRDefault="00084ED2" w:rsidP="00084ED2">
      <w:pPr>
        <w:pStyle w:val="5"/>
        <w:spacing w:line="578" w:lineRule="exact"/>
        <w:ind w:firstLineChars="0" w:firstLine="0"/>
        <w:rPr>
          <w:rFonts w:hAnsi="Times New Roman"/>
          <w:color w:val="000000"/>
          <w:sz w:val="28"/>
          <w:szCs w:val="28"/>
        </w:rPr>
      </w:pPr>
      <w:r w:rsidRPr="004A380B">
        <w:rPr>
          <w:rFonts w:hAnsi="Times New Roman" w:hint="eastAsia"/>
          <w:color w:val="000000"/>
          <w:sz w:val="28"/>
          <w:szCs w:val="28"/>
        </w:rPr>
        <w:lastRenderedPageBreak/>
        <w:t>附件2</w:t>
      </w:r>
    </w:p>
    <w:p w:rsidR="00084ED2" w:rsidRDefault="00084ED2" w:rsidP="00084ED2">
      <w:pPr>
        <w:pStyle w:val="5"/>
        <w:spacing w:line="578" w:lineRule="exact"/>
        <w:ind w:firstLineChars="0" w:firstLine="0"/>
        <w:rPr>
          <w:rFonts w:ascii="Times New Roman" w:eastAsia="方正仿宋_GBK" w:hAnsi="Times New Roman"/>
          <w:color w:val="000000"/>
          <w:spacing w:val="-11"/>
          <w:sz w:val="32"/>
        </w:rPr>
      </w:pPr>
    </w:p>
    <w:p w:rsidR="00084ED2" w:rsidRPr="004A380B" w:rsidRDefault="00084ED2" w:rsidP="00084ED2">
      <w:pPr>
        <w:pStyle w:val="5"/>
        <w:spacing w:line="578" w:lineRule="exact"/>
        <w:ind w:firstLineChars="0" w:firstLine="0"/>
        <w:jc w:val="center"/>
        <w:rPr>
          <w:rFonts w:ascii="方正小标宋_GBK" w:eastAsia="方正小标宋_GBK" w:hAnsi="Times New Roman"/>
          <w:color w:val="000000"/>
          <w:spacing w:val="-11"/>
          <w:sz w:val="44"/>
          <w:szCs w:val="44"/>
        </w:rPr>
      </w:pPr>
      <w:r w:rsidRPr="004A380B">
        <w:rPr>
          <w:rFonts w:ascii="方正小标宋_GBK" w:eastAsia="方正小标宋_GBK" w:hAnsi="Times New Roman" w:hint="eastAsia"/>
          <w:color w:val="000000"/>
          <w:spacing w:val="-11"/>
          <w:sz w:val="44"/>
          <w:szCs w:val="44"/>
        </w:rPr>
        <w:t>云阳镇各行业主管部门新冠肺炎监测任务分解表</w:t>
      </w:r>
    </w:p>
    <w:tbl>
      <w:tblPr>
        <w:tblpPr w:leftFromText="180" w:rightFromText="180" w:vertAnchor="text" w:horzAnchor="page" w:tblpXSpec="center" w:tblpY="880"/>
        <w:tblOverlap w:val="never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"/>
        <w:gridCol w:w="647"/>
        <w:gridCol w:w="695"/>
        <w:gridCol w:w="2234"/>
        <w:gridCol w:w="1440"/>
        <w:gridCol w:w="1125"/>
        <w:gridCol w:w="975"/>
        <w:gridCol w:w="1350"/>
        <w:gridCol w:w="775"/>
        <w:gridCol w:w="575"/>
      </w:tblGrid>
      <w:tr w:rsidR="00084ED2" w:rsidTr="00670EB5">
        <w:tc>
          <w:tcPr>
            <w:tcW w:w="376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序号</w:t>
            </w:r>
          </w:p>
        </w:tc>
        <w:tc>
          <w:tcPr>
            <w:tcW w:w="647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类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别</w:t>
            </w:r>
          </w:p>
        </w:tc>
        <w:tc>
          <w:tcPr>
            <w:tcW w:w="2929" w:type="dxa"/>
            <w:gridSpan w:val="2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项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目</w:t>
            </w: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检测频次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责任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eastAsia="方正仿宋_GBK"/>
                <w:sz w:val="21"/>
                <w:szCs w:val="21"/>
              </w:rPr>
              <w:t>科室单位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检测数量</w:t>
            </w: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检测要求</w:t>
            </w: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采样单位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备注</w:t>
            </w:r>
          </w:p>
        </w:tc>
      </w:tr>
      <w:tr w:rsidR="00084ED2" w:rsidTr="00670EB5">
        <w:trPr>
          <w:trHeight w:val="1120"/>
        </w:trPr>
        <w:tc>
          <w:tcPr>
            <w:tcW w:w="376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647" w:type="dxa"/>
            <w:noWrap/>
            <w:vAlign w:val="center"/>
          </w:tcPr>
          <w:p w:rsidR="00084ED2" w:rsidRDefault="00084ED2" w:rsidP="00670EB5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入境环节常态化监测</w:t>
            </w:r>
          </w:p>
        </w:tc>
        <w:tc>
          <w:tcPr>
            <w:tcW w:w="2929" w:type="dxa"/>
            <w:gridSpan w:val="2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入境人员</w:t>
            </w: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及时发现及时检测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平安办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全覆盖</w:t>
            </w: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其它省市已隔离后返云的监测</w:t>
            </w:r>
            <w:r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/>
                <w:sz w:val="21"/>
                <w:szCs w:val="21"/>
              </w:rPr>
              <w:t>次</w:t>
            </w: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rPr>
          <w:trHeight w:val="751"/>
        </w:trPr>
        <w:tc>
          <w:tcPr>
            <w:tcW w:w="376" w:type="dxa"/>
            <w:vMerge w:val="restart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</w:t>
            </w:r>
          </w:p>
        </w:tc>
        <w:tc>
          <w:tcPr>
            <w:tcW w:w="647" w:type="dxa"/>
            <w:vMerge w:val="restart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医疗卫生机构</w:t>
            </w:r>
          </w:p>
        </w:tc>
        <w:tc>
          <w:tcPr>
            <w:tcW w:w="695" w:type="dxa"/>
            <w:vMerge w:val="restart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医疗机构人员</w:t>
            </w:r>
          </w:p>
        </w:tc>
        <w:tc>
          <w:tcPr>
            <w:tcW w:w="2234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发热门诊患者、新住院患者及陪护人员</w:t>
            </w: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及时有及时检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卫健办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全覆盖</w:t>
            </w: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rPr>
          <w:trHeight w:val="1565"/>
        </w:trPr>
        <w:tc>
          <w:tcPr>
            <w:tcW w:w="376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47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95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234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所有医疗机构发热门诊（发热诊室）、预检分诊、急诊科、感染科（隔离病区工作人员）重点科室工作人员，新冠病毒核酸采集和检验人员</w:t>
            </w: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隔天一次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卫健办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全覆盖</w:t>
            </w: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rPr>
          <w:trHeight w:val="772"/>
        </w:trPr>
        <w:tc>
          <w:tcPr>
            <w:tcW w:w="376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47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95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234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其余医疗机构除上述人员外的其它人群（含村医）</w:t>
            </w: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每周两次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卫健办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全覆盖</w:t>
            </w: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rPr>
          <w:trHeight w:val="1025"/>
        </w:trPr>
        <w:tc>
          <w:tcPr>
            <w:tcW w:w="376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47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95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234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其它医院发热门诊、呼吸科和感染科、急诊科、门诊病房的地面、墙壁、物品表面。</w:t>
            </w: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两月一次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w w:val="90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卫健办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不少于</w:t>
            </w:r>
            <w:r>
              <w:rPr>
                <w:rFonts w:eastAsia="方正仿宋_GBK"/>
                <w:sz w:val="21"/>
                <w:szCs w:val="21"/>
              </w:rPr>
              <w:t>30</w:t>
            </w:r>
            <w:r>
              <w:rPr>
                <w:rFonts w:eastAsia="方正仿宋_GBK"/>
                <w:w w:val="90"/>
                <w:sz w:val="21"/>
                <w:szCs w:val="21"/>
              </w:rPr>
              <w:t>份</w:t>
            </w: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每类样本均不少于</w:t>
            </w:r>
            <w:r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/>
                <w:sz w:val="21"/>
                <w:szCs w:val="21"/>
              </w:rPr>
              <w:t>份，合计不少于</w:t>
            </w:r>
            <w:r>
              <w:rPr>
                <w:rFonts w:eastAsia="方正仿宋_GBK"/>
                <w:sz w:val="21"/>
                <w:szCs w:val="21"/>
              </w:rPr>
              <w:t>30</w:t>
            </w:r>
            <w:r>
              <w:rPr>
                <w:rFonts w:eastAsia="方正仿宋_GBK"/>
                <w:sz w:val="21"/>
                <w:szCs w:val="21"/>
              </w:rPr>
              <w:t>份</w:t>
            </w: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rPr>
          <w:trHeight w:val="988"/>
        </w:trPr>
        <w:tc>
          <w:tcPr>
            <w:tcW w:w="376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47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95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234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其它需要监测的农贸（集贸、海鲜）市场</w:t>
            </w: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一月一次抽检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卫健办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同上</w:t>
            </w: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rPr>
          <w:trHeight w:val="837"/>
        </w:trPr>
        <w:tc>
          <w:tcPr>
            <w:tcW w:w="376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47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农贸（集贸、海鲜）市场</w:t>
            </w:r>
          </w:p>
        </w:tc>
        <w:tc>
          <w:tcPr>
            <w:tcW w:w="2929" w:type="dxa"/>
            <w:gridSpan w:val="2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其它农贸（集贸、海鲜）市场从业人员</w:t>
            </w: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一月一次抽检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w w:val="90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城建办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两月全覆盖</w:t>
            </w: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每次样本不少</w:t>
            </w:r>
            <w:r>
              <w:rPr>
                <w:rFonts w:eastAsia="方正仿宋_GBK"/>
                <w:sz w:val="21"/>
                <w:szCs w:val="21"/>
              </w:rPr>
              <w:t>于</w:t>
            </w:r>
            <w:r>
              <w:rPr>
                <w:rFonts w:eastAsia="方正仿宋_GBK"/>
                <w:sz w:val="21"/>
                <w:szCs w:val="21"/>
              </w:rPr>
              <w:t>10</w:t>
            </w:r>
            <w:r>
              <w:rPr>
                <w:rFonts w:eastAsia="方正仿宋_GBK"/>
                <w:sz w:val="21"/>
                <w:szCs w:val="21"/>
              </w:rPr>
              <w:t>人</w:t>
            </w:r>
            <w:r>
              <w:rPr>
                <w:rFonts w:eastAsia="方正仿宋_GBK"/>
                <w:w w:val="90"/>
                <w:sz w:val="21"/>
                <w:szCs w:val="21"/>
              </w:rPr>
              <w:t>，不足全采</w:t>
            </w: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rPr>
          <w:trHeight w:val="720"/>
        </w:trPr>
        <w:tc>
          <w:tcPr>
            <w:tcW w:w="376" w:type="dxa"/>
            <w:vMerge w:val="restart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47" w:type="dxa"/>
            <w:vMerge w:val="restart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084ED2" w:rsidRDefault="00084ED2" w:rsidP="00670EB5">
            <w:pPr>
              <w:pStyle w:val="a6"/>
              <w:spacing w:line="300" w:lineRule="exact"/>
              <w:ind w:firstLineChars="100" w:firstLine="210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其它</w:t>
            </w:r>
          </w:p>
          <w:p w:rsidR="00084ED2" w:rsidRDefault="00084ED2" w:rsidP="00670EB5">
            <w:pPr>
              <w:pStyle w:val="a6"/>
              <w:spacing w:line="300" w:lineRule="exact"/>
              <w:ind w:firstLineChars="100" w:firstLine="210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重点</w:t>
            </w:r>
          </w:p>
          <w:p w:rsidR="00084ED2" w:rsidRDefault="00084ED2" w:rsidP="00670EB5">
            <w:pPr>
              <w:pStyle w:val="a6"/>
              <w:spacing w:line="300" w:lineRule="exact"/>
              <w:ind w:firstLineChars="100" w:firstLine="210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环节</w:t>
            </w:r>
          </w:p>
        </w:tc>
        <w:tc>
          <w:tcPr>
            <w:tcW w:w="69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234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乡镇（街道）、</w:t>
            </w:r>
            <w:r>
              <w:rPr>
                <w:rFonts w:eastAsia="方正仿宋_GBK"/>
                <w:w w:val="90"/>
                <w:sz w:val="21"/>
                <w:szCs w:val="21"/>
              </w:rPr>
              <w:t>机关企事业单位</w:t>
            </w:r>
            <w:r>
              <w:rPr>
                <w:rFonts w:eastAsia="方正仿宋_GBK"/>
                <w:sz w:val="21"/>
                <w:szCs w:val="21"/>
              </w:rPr>
              <w:t>食堂工作人员</w:t>
            </w: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四周一次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卫健办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全覆盖</w:t>
            </w: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rPr>
          <w:trHeight w:val="790"/>
        </w:trPr>
        <w:tc>
          <w:tcPr>
            <w:tcW w:w="376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47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9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民政服务机构</w:t>
            </w:r>
          </w:p>
        </w:tc>
        <w:tc>
          <w:tcPr>
            <w:tcW w:w="2234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社会福利机构</w:t>
            </w: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四周一次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民政办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全覆盖</w:t>
            </w: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w w:val="90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rPr>
          <w:trHeight w:val="595"/>
        </w:trPr>
        <w:tc>
          <w:tcPr>
            <w:tcW w:w="376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47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234" w:type="dxa"/>
            <w:vMerge w:val="restart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快递行业从业人员</w:t>
            </w:r>
          </w:p>
        </w:tc>
        <w:tc>
          <w:tcPr>
            <w:tcW w:w="1440" w:type="dxa"/>
            <w:vMerge w:val="restart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一周一次抽检</w:t>
            </w:r>
          </w:p>
        </w:tc>
        <w:tc>
          <w:tcPr>
            <w:tcW w:w="1125" w:type="dxa"/>
            <w:vMerge w:val="restart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w w:val="90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平安办</w:t>
            </w:r>
          </w:p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两月全覆盖</w:t>
            </w:r>
          </w:p>
        </w:tc>
        <w:tc>
          <w:tcPr>
            <w:tcW w:w="1350" w:type="dxa"/>
            <w:vMerge w:val="restart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每次样本不少于</w:t>
            </w:r>
            <w:r>
              <w:rPr>
                <w:rFonts w:eastAsia="方正仿宋_GBK"/>
                <w:sz w:val="21"/>
                <w:szCs w:val="21"/>
              </w:rPr>
              <w:t>10</w:t>
            </w:r>
            <w:r>
              <w:rPr>
                <w:rFonts w:eastAsia="方正仿宋_GBK"/>
                <w:sz w:val="21"/>
                <w:szCs w:val="21"/>
              </w:rPr>
              <w:t>人，覆盖单位不少于</w:t>
            </w:r>
            <w:r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/>
                <w:sz w:val="21"/>
                <w:szCs w:val="21"/>
              </w:rPr>
              <w:t>个</w:t>
            </w: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w w:val="90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rPr>
          <w:trHeight w:val="395"/>
        </w:trPr>
        <w:tc>
          <w:tcPr>
            <w:tcW w:w="376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47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95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40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25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75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c>
          <w:tcPr>
            <w:tcW w:w="376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47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80"/>
                <w:sz w:val="21"/>
                <w:szCs w:val="21"/>
              </w:rPr>
              <w:t>国内高中风险区人员</w:t>
            </w:r>
          </w:p>
        </w:tc>
        <w:tc>
          <w:tcPr>
            <w:tcW w:w="2234" w:type="dxa"/>
            <w:vMerge w:val="restart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14</w:t>
            </w:r>
            <w:r>
              <w:rPr>
                <w:rFonts w:eastAsia="方正仿宋_GBK"/>
                <w:sz w:val="21"/>
                <w:szCs w:val="21"/>
              </w:rPr>
              <w:t>日内国内高中风险区旅居史的来云返云人员</w:t>
            </w: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及时发现及时检测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平安办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全覆盖</w:t>
            </w: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有七日内核酸阴性证明的</w:t>
            </w: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c>
          <w:tcPr>
            <w:tcW w:w="376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47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95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及时发现及时检测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平安办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全覆盖</w:t>
            </w: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无七日内核酸阴性证明的</w:t>
            </w: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rPr>
          <w:trHeight w:val="897"/>
        </w:trPr>
        <w:tc>
          <w:tcPr>
            <w:tcW w:w="376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47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其它重点人员</w:t>
            </w:r>
          </w:p>
        </w:tc>
        <w:tc>
          <w:tcPr>
            <w:tcW w:w="2234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密切接触者、密切接触者的密切接触者、以及与阳性物品接触的暴露人员</w:t>
            </w: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及时发现及时检测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平安办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全覆盖</w:t>
            </w: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c>
          <w:tcPr>
            <w:tcW w:w="376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47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95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234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劳动密集型企业</w:t>
            </w: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一月一次抽检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w w:val="90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卫健办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不少于</w:t>
            </w:r>
            <w:r>
              <w:rPr>
                <w:rFonts w:eastAsia="方正仿宋_GBK"/>
                <w:sz w:val="21"/>
                <w:szCs w:val="21"/>
              </w:rPr>
              <w:t>10</w:t>
            </w:r>
            <w:r>
              <w:rPr>
                <w:rFonts w:eastAsia="方正仿宋_GBK"/>
                <w:w w:val="90"/>
                <w:sz w:val="21"/>
                <w:szCs w:val="21"/>
              </w:rPr>
              <w:t>份</w:t>
            </w: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084ED2" w:rsidTr="00670EB5">
        <w:tc>
          <w:tcPr>
            <w:tcW w:w="376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47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95" w:type="dxa"/>
            <w:vMerge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234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车站工作人员及交通运输行业人员</w:t>
            </w:r>
          </w:p>
        </w:tc>
        <w:tc>
          <w:tcPr>
            <w:tcW w:w="1440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一月一次抽检</w:t>
            </w:r>
          </w:p>
        </w:tc>
        <w:tc>
          <w:tcPr>
            <w:tcW w:w="112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w w:val="90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应急办</w:t>
            </w:r>
          </w:p>
        </w:tc>
        <w:tc>
          <w:tcPr>
            <w:tcW w:w="97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不少于</w:t>
            </w:r>
            <w:r>
              <w:rPr>
                <w:rFonts w:eastAsia="方正仿宋_GBK"/>
                <w:sz w:val="21"/>
                <w:szCs w:val="21"/>
              </w:rPr>
              <w:t>10</w:t>
            </w:r>
            <w:r>
              <w:rPr>
                <w:rFonts w:eastAsia="方正仿宋_GBK"/>
                <w:sz w:val="21"/>
                <w:szCs w:val="21"/>
              </w:rPr>
              <w:t>份</w:t>
            </w:r>
          </w:p>
        </w:tc>
        <w:tc>
          <w:tcPr>
            <w:tcW w:w="1350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75" w:type="dxa"/>
            <w:noWrap/>
            <w:vAlign w:val="center"/>
          </w:tcPr>
          <w:p w:rsidR="00084ED2" w:rsidRDefault="00084ED2" w:rsidP="00670EB5">
            <w:pPr>
              <w:pStyle w:val="a6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镇卫生院</w:t>
            </w:r>
          </w:p>
        </w:tc>
        <w:tc>
          <w:tcPr>
            <w:tcW w:w="575" w:type="dxa"/>
            <w:noWrap/>
            <w:vAlign w:val="center"/>
          </w:tcPr>
          <w:p w:rsidR="00084ED2" w:rsidRDefault="00084ED2" w:rsidP="00670EB5">
            <w:pPr>
              <w:pStyle w:val="a6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084ED2" w:rsidRPr="0068423A" w:rsidRDefault="00084ED2" w:rsidP="00084ED2">
      <w:pPr>
        <w:pStyle w:val="BodyText"/>
        <w:spacing w:line="578" w:lineRule="exact"/>
      </w:pPr>
    </w:p>
    <w:p w:rsidR="004E0601" w:rsidRDefault="004E0601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A608A" w:rsidRDefault="000A608A" w:rsidP="004E0601">
      <w:pPr>
        <w:pStyle w:val="BodyText"/>
        <w:spacing w:line="100" w:lineRule="exact"/>
      </w:pPr>
    </w:p>
    <w:p w:rsidR="00084ED2" w:rsidRDefault="00084ED2" w:rsidP="004E0601">
      <w:pPr>
        <w:pStyle w:val="BodyText"/>
        <w:spacing w:line="100" w:lineRule="exact"/>
      </w:pPr>
    </w:p>
    <w:p w:rsidR="004E0601" w:rsidRPr="004D6FAA" w:rsidRDefault="004E0601" w:rsidP="004E0601">
      <w:pPr>
        <w:pStyle w:val="BodyText"/>
        <w:spacing w:line="100" w:lineRule="exact"/>
      </w:pPr>
    </w:p>
    <w:p w:rsidR="004D6FAA" w:rsidRPr="004D6FAA" w:rsidRDefault="004D6FAA" w:rsidP="004E0601">
      <w:pPr>
        <w:pStyle w:val="BodyText"/>
        <w:spacing w:line="100" w:lineRule="exact"/>
      </w:pPr>
    </w:p>
    <w:p w:rsidR="008974AD" w:rsidRPr="004D6FAA" w:rsidRDefault="008974AD" w:rsidP="004E0601">
      <w:pPr>
        <w:pBdr>
          <w:top w:val="single" w:sz="6" w:space="1" w:color="auto"/>
          <w:bottom w:val="single" w:sz="6" w:space="1" w:color="auto"/>
        </w:pBdr>
        <w:tabs>
          <w:tab w:val="left" w:pos="284"/>
          <w:tab w:val="left" w:pos="8505"/>
        </w:tabs>
        <w:spacing w:line="594" w:lineRule="exact"/>
        <w:ind w:firstLineChars="100" w:firstLine="280"/>
        <w:rPr>
          <w:rFonts w:eastAsia="方正仿宋_GBK"/>
          <w:snapToGrid w:val="0"/>
          <w:kern w:val="0"/>
          <w:sz w:val="28"/>
          <w:szCs w:val="28"/>
        </w:rPr>
      </w:pPr>
      <w:r w:rsidRPr="004D6FAA">
        <w:rPr>
          <w:rFonts w:eastAsia="方正仿宋_GBK"/>
          <w:sz w:val="28"/>
          <w:szCs w:val="28"/>
        </w:rPr>
        <w:t>云阳县云阳镇党政办</w:t>
      </w:r>
      <w:r w:rsidR="0009337C" w:rsidRPr="004D6FAA">
        <w:rPr>
          <w:rFonts w:eastAsia="方正仿宋_GBK"/>
          <w:sz w:val="28"/>
          <w:szCs w:val="28"/>
        </w:rPr>
        <w:t xml:space="preserve">         </w:t>
      </w:r>
      <w:r w:rsidR="001F5108" w:rsidRPr="004D6FAA">
        <w:rPr>
          <w:rFonts w:eastAsia="方正仿宋_GBK"/>
          <w:sz w:val="28"/>
          <w:szCs w:val="28"/>
        </w:rPr>
        <w:t xml:space="preserve">  </w:t>
      </w:r>
      <w:r w:rsidR="0009337C" w:rsidRPr="004D6FAA">
        <w:rPr>
          <w:rFonts w:eastAsia="方正仿宋_GBK"/>
          <w:sz w:val="28"/>
          <w:szCs w:val="28"/>
        </w:rPr>
        <w:t xml:space="preserve">   </w:t>
      </w:r>
      <w:r w:rsidR="00752EB0" w:rsidRPr="004D6FAA">
        <w:rPr>
          <w:rFonts w:eastAsia="方正仿宋_GBK"/>
          <w:sz w:val="28"/>
          <w:szCs w:val="28"/>
        </w:rPr>
        <w:t xml:space="preserve">    </w:t>
      </w:r>
      <w:r w:rsidR="00142919" w:rsidRPr="004D6FAA">
        <w:rPr>
          <w:rFonts w:eastAsia="方正仿宋_GBK"/>
          <w:sz w:val="28"/>
          <w:szCs w:val="28"/>
        </w:rPr>
        <w:t xml:space="preserve">   </w:t>
      </w:r>
      <w:r w:rsidR="000A608A">
        <w:rPr>
          <w:rFonts w:eastAsia="方正仿宋_GBK" w:hint="eastAsia"/>
          <w:sz w:val="28"/>
          <w:szCs w:val="28"/>
        </w:rPr>
        <w:t xml:space="preserve"> </w:t>
      </w:r>
      <w:r w:rsidRPr="004D6FAA">
        <w:rPr>
          <w:rFonts w:eastAsia="方正仿宋_GBK"/>
          <w:sz w:val="28"/>
          <w:szCs w:val="28"/>
        </w:rPr>
        <w:t>202</w:t>
      </w:r>
      <w:r w:rsidR="00AA2400" w:rsidRPr="004D6FAA">
        <w:rPr>
          <w:rFonts w:eastAsia="方正仿宋_GBK"/>
          <w:sz w:val="28"/>
          <w:szCs w:val="28"/>
        </w:rPr>
        <w:t>2</w:t>
      </w:r>
      <w:r w:rsidRPr="004D6FAA">
        <w:rPr>
          <w:rFonts w:eastAsia="方正仿宋_GBK"/>
          <w:sz w:val="28"/>
          <w:szCs w:val="28"/>
        </w:rPr>
        <w:t>年</w:t>
      </w:r>
      <w:r w:rsidR="000A608A">
        <w:rPr>
          <w:rFonts w:eastAsia="方正仿宋_GBK" w:hint="eastAsia"/>
          <w:sz w:val="28"/>
          <w:szCs w:val="28"/>
        </w:rPr>
        <w:t>4</w:t>
      </w:r>
      <w:r w:rsidRPr="004D6FAA">
        <w:rPr>
          <w:rFonts w:eastAsia="方正仿宋_GBK"/>
          <w:sz w:val="28"/>
          <w:szCs w:val="28"/>
        </w:rPr>
        <w:t>月</w:t>
      </w:r>
      <w:r w:rsidR="00A41414">
        <w:rPr>
          <w:rFonts w:eastAsia="方正仿宋_GBK" w:hint="eastAsia"/>
          <w:sz w:val="28"/>
          <w:szCs w:val="28"/>
        </w:rPr>
        <w:t>24</w:t>
      </w:r>
      <w:r w:rsidRPr="004D6FAA">
        <w:rPr>
          <w:rFonts w:eastAsia="方正仿宋_GBK"/>
          <w:sz w:val="28"/>
          <w:szCs w:val="28"/>
        </w:rPr>
        <w:t>日印发</w:t>
      </w:r>
      <w:r w:rsidR="00896A10" w:rsidRPr="004D6FAA">
        <w:rPr>
          <w:rFonts w:eastAsia="方正仿宋_GBK"/>
          <w:sz w:val="28"/>
          <w:szCs w:val="28"/>
        </w:rPr>
        <w:t xml:space="preserve"> </w:t>
      </w:r>
    </w:p>
    <w:sectPr w:rsidR="008974AD" w:rsidRPr="004D6FAA" w:rsidSect="00F25A4E">
      <w:headerReference w:type="default" r:id="rId11"/>
      <w:pgSz w:w="11906" w:h="16838"/>
      <w:pgMar w:top="2098" w:right="1531" w:bottom="1985" w:left="1531" w:header="851" w:footer="147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F2" w:rsidRDefault="004F2FF2" w:rsidP="00B26B73">
      <w:r>
        <w:separator/>
      </w:r>
    </w:p>
  </w:endnote>
  <w:endnote w:type="continuationSeparator" w:id="1">
    <w:p w:rsidR="004F2FF2" w:rsidRDefault="004F2FF2" w:rsidP="00B2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D2" w:rsidRPr="00084ED2" w:rsidRDefault="00084ED2" w:rsidP="00084ED2">
    <w:pPr>
      <w:pStyle w:val="a6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084ED2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505875985"/>
        <w:docPartObj>
          <w:docPartGallery w:val="Page Numbers (Bottom of Page)"/>
          <w:docPartUnique/>
        </w:docPartObj>
      </w:sdtPr>
      <w:sdtContent>
        <w:r w:rsidRPr="00084ED2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431601" w:rsidRPr="00084ED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84ED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431601" w:rsidRPr="00084ED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6732A" w:rsidRPr="0026732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431601" w:rsidRPr="00084ED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084ED2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</w:sdtContent>
    </w:sdt>
    <w:r w:rsidRPr="00084ED2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D2" w:rsidRPr="00084ED2" w:rsidRDefault="00084ED2" w:rsidP="00084ED2">
    <w:pPr>
      <w:pStyle w:val="a6"/>
      <w:ind w:right="280"/>
      <w:jc w:val="right"/>
      <w:rPr>
        <w:rFonts w:asciiTheme="minorEastAsia" w:eastAsiaTheme="minorEastAsia" w:hAnsiTheme="minorEastAsia"/>
        <w:sz w:val="28"/>
        <w:szCs w:val="28"/>
      </w:rPr>
    </w:pPr>
    <w:r w:rsidRPr="00084ED2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505875969"/>
        <w:docPartObj>
          <w:docPartGallery w:val="Page Numbers (Bottom of Page)"/>
          <w:docPartUnique/>
        </w:docPartObj>
      </w:sdtPr>
      <w:sdtContent>
        <w:r w:rsidRPr="00084ED2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431601" w:rsidRPr="00084ED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84ED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431601" w:rsidRPr="00084ED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6732A" w:rsidRPr="0026732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431601" w:rsidRPr="00084ED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084ED2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</w:sdtContent>
    </w:sdt>
    <w:r w:rsidRPr="00084ED2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F2" w:rsidRDefault="004F2FF2" w:rsidP="00B26B73">
      <w:r>
        <w:separator/>
      </w:r>
    </w:p>
  </w:footnote>
  <w:footnote w:type="continuationSeparator" w:id="1">
    <w:p w:rsidR="004F2FF2" w:rsidRDefault="004F2FF2" w:rsidP="00B26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73" w:rsidRDefault="00B26B73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7827C"/>
    <w:multiLevelType w:val="singleLevel"/>
    <w:tmpl w:val="5622E412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87958562"/>
    <w:multiLevelType w:val="singleLevel"/>
    <w:tmpl w:val="8795856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123D37F"/>
    <w:multiLevelType w:val="singleLevel"/>
    <w:tmpl w:val="A123D37F"/>
    <w:lvl w:ilvl="0">
      <w:start w:val="2"/>
      <w:numFmt w:val="decimal"/>
      <w:suff w:val="space"/>
      <w:lvlText w:val="%1."/>
      <w:lvlJc w:val="left"/>
    </w:lvl>
  </w:abstractNum>
  <w:abstractNum w:abstractNumId="3">
    <w:nsid w:val="A8F786AB"/>
    <w:multiLevelType w:val="singleLevel"/>
    <w:tmpl w:val="A8F786A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B42F9C09"/>
    <w:multiLevelType w:val="singleLevel"/>
    <w:tmpl w:val="7C28A3E6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5">
    <w:nsid w:val="C73F7D03"/>
    <w:multiLevelType w:val="singleLevel"/>
    <w:tmpl w:val="C73F7D0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CBC9518B"/>
    <w:multiLevelType w:val="singleLevel"/>
    <w:tmpl w:val="CBC9518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F3196CC7"/>
    <w:multiLevelType w:val="singleLevel"/>
    <w:tmpl w:val="F3196CC7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Ansi="方正楷体_GBK" w:cs="方正楷体_GBK" w:hint="eastAsia"/>
      </w:rPr>
    </w:lvl>
  </w:abstractNum>
  <w:abstractNum w:abstractNumId="8">
    <w:nsid w:val="077BC683"/>
    <w:multiLevelType w:val="singleLevel"/>
    <w:tmpl w:val="077BC68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078E8FDC"/>
    <w:multiLevelType w:val="singleLevel"/>
    <w:tmpl w:val="3074455C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0">
    <w:nsid w:val="14C6358E"/>
    <w:multiLevelType w:val="multilevel"/>
    <w:tmpl w:val="14C6358E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FD5A752"/>
    <w:multiLevelType w:val="singleLevel"/>
    <w:tmpl w:val="5104857C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2">
    <w:nsid w:val="48F7AF9F"/>
    <w:multiLevelType w:val="singleLevel"/>
    <w:tmpl w:val="48F7AF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786B0A8D"/>
    <w:multiLevelType w:val="singleLevel"/>
    <w:tmpl w:val="786B0A8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>
    <w:nsid w:val="7D213088"/>
    <w:multiLevelType w:val="hybridMultilevel"/>
    <w:tmpl w:val="943421BE"/>
    <w:lvl w:ilvl="0" w:tplc="4EB8576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2"/>
  <w:noPunctuationKerning/>
  <w:characterSpacingControl w:val="compressPunctuation"/>
  <w:doNotValidateAgainstSchema/>
  <w:doNotDemarcateInvalidXml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01B1"/>
    <w:rsid w:val="0000171E"/>
    <w:rsid w:val="0004107F"/>
    <w:rsid w:val="00041B64"/>
    <w:rsid w:val="00041EE8"/>
    <w:rsid w:val="000429CB"/>
    <w:rsid w:val="00042B02"/>
    <w:rsid w:val="00046FCC"/>
    <w:rsid w:val="00054CDB"/>
    <w:rsid w:val="00061384"/>
    <w:rsid w:val="00073596"/>
    <w:rsid w:val="00074741"/>
    <w:rsid w:val="00076413"/>
    <w:rsid w:val="000818F7"/>
    <w:rsid w:val="00084ED2"/>
    <w:rsid w:val="00091ECD"/>
    <w:rsid w:val="0009337C"/>
    <w:rsid w:val="00093BC6"/>
    <w:rsid w:val="00095C92"/>
    <w:rsid w:val="000A22B0"/>
    <w:rsid w:val="000A249A"/>
    <w:rsid w:val="000A3364"/>
    <w:rsid w:val="000A608A"/>
    <w:rsid w:val="000C51E7"/>
    <w:rsid w:val="000D1789"/>
    <w:rsid w:val="000D7A63"/>
    <w:rsid w:val="000E73D7"/>
    <w:rsid w:val="000E7E2D"/>
    <w:rsid w:val="001024D8"/>
    <w:rsid w:val="00103D20"/>
    <w:rsid w:val="00106DE9"/>
    <w:rsid w:val="00116386"/>
    <w:rsid w:val="00116A42"/>
    <w:rsid w:val="00121309"/>
    <w:rsid w:val="00137E7B"/>
    <w:rsid w:val="00142919"/>
    <w:rsid w:val="00145E70"/>
    <w:rsid w:val="00146DD5"/>
    <w:rsid w:val="00147343"/>
    <w:rsid w:val="00152EDA"/>
    <w:rsid w:val="00165A4F"/>
    <w:rsid w:val="0016682C"/>
    <w:rsid w:val="001729BE"/>
    <w:rsid w:val="00172A27"/>
    <w:rsid w:val="001756D4"/>
    <w:rsid w:val="001803DE"/>
    <w:rsid w:val="001933B9"/>
    <w:rsid w:val="00196217"/>
    <w:rsid w:val="001A1160"/>
    <w:rsid w:val="001A31B9"/>
    <w:rsid w:val="001A5BAA"/>
    <w:rsid w:val="001D1BDF"/>
    <w:rsid w:val="001E3CAF"/>
    <w:rsid w:val="001E3DA5"/>
    <w:rsid w:val="001E670F"/>
    <w:rsid w:val="001E6F1A"/>
    <w:rsid w:val="001E7F01"/>
    <w:rsid w:val="001F1442"/>
    <w:rsid w:val="001F4C29"/>
    <w:rsid w:val="001F5108"/>
    <w:rsid w:val="001F5D6A"/>
    <w:rsid w:val="002056F7"/>
    <w:rsid w:val="0021074A"/>
    <w:rsid w:val="002164D9"/>
    <w:rsid w:val="00220159"/>
    <w:rsid w:val="00222568"/>
    <w:rsid w:val="00222AD0"/>
    <w:rsid w:val="0023280D"/>
    <w:rsid w:val="00252CB8"/>
    <w:rsid w:val="002532E6"/>
    <w:rsid w:val="00255F6D"/>
    <w:rsid w:val="00262229"/>
    <w:rsid w:val="00264FD0"/>
    <w:rsid w:val="0026732A"/>
    <w:rsid w:val="00267EA2"/>
    <w:rsid w:val="00270046"/>
    <w:rsid w:val="00270A0E"/>
    <w:rsid w:val="00276BE6"/>
    <w:rsid w:val="0028263E"/>
    <w:rsid w:val="00287F1E"/>
    <w:rsid w:val="00290853"/>
    <w:rsid w:val="002937C3"/>
    <w:rsid w:val="0029737E"/>
    <w:rsid w:val="002A010C"/>
    <w:rsid w:val="002A2EA6"/>
    <w:rsid w:val="002A3CD0"/>
    <w:rsid w:val="002A7459"/>
    <w:rsid w:val="002C03F5"/>
    <w:rsid w:val="002C08A9"/>
    <w:rsid w:val="002C1724"/>
    <w:rsid w:val="002C3153"/>
    <w:rsid w:val="002C38AD"/>
    <w:rsid w:val="002C6447"/>
    <w:rsid w:val="002D162A"/>
    <w:rsid w:val="002D2AD6"/>
    <w:rsid w:val="002E297A"/>
    <w:rsid w:val="002E3137"/>
    <w:rsid w:val="002F4ECD"/>
    <w:rsid w:val="003017EC"/>
    <w:rsid w:val="003124E9"/>
    <w:rsid w:val="003132AE"/>
    <w:rsid w:val="00326B19"/>
    <w:rsid w:val="00333023"/>
    <w:rsid w:val="003413D1"/>
    <w:rsid w:val="00345B2F"/>
    <w:rsid w:val="0035319F"/>
    <w:rsid w:val="00355473"/>
    <w:rsid w:val="00356EA5"/>
    <w:rsid w:val="00357EE0"/>
    <w:rsid w:val="003631F7"/>
    <w:rsid w:val="003666AF"/>
    <w:rsid w:val="00373565"/>
    <w:rsid w:val="003773D1"/>
    <w:rsid w:val="00381366"/>
    <w:rsid w:val="00384383"/>
    <w:rsid w:val="003852E4"/>
    <w:rsid w:val="003B149D"/>
    <w:rsid w:val="003B3930"/>
    <w:rsid w:val="003B4ECF"/>
    <w:rsid w:val="003B5EA2"/>
    <w:rsid w:val="003C48F1"/>
    <w:rsid w:val="003C6BBA"/>
    <w:rsid w:val="003D191D"/>
    <w:rsid w:val="003E1EC2"/>
    <w:rsid w:val="003F09F0"/>
    <w:rsid w:val="003F12C2"/>
    <w:rsid w:val="003F44C7"/>
    <w:rsid w:val="003F47B3"/>
    <w:rsid w:val="00405AC4"/>
    <w:rsid w:val="00420402"/>
    <w:rsid w:val="004211A5"/>
    <w:rsid w:val="00421F14"/>
    <w:rsid w:val="00431338"/>
    <w:rsid w:val="00431601"/>
    <w:rsid w:val="004451FC"/>
    <w:rsid w:val="00453A62"/>
    <w:rsid w:val="00454ACC"/>
    <w:rsid w:val="00457BE2"/>
    <w:rsid w:val="00463DEC"/>
    <w:rsid w:val="0046638E"/>
    <w:rsid w:val="00472835"/>
    <w:rsid w:val="00473592"/>
    <w:rsid w:val="00475749"/>
    <w:rsid w:val="00475AB6"/>
    <w:rsid w:val="00484BE9"/>
    <w:rsid w:val="004874D9"/>
    <w:rsid w:val="00491152"/>
    <w:rsid w:val="00492A64"/>
    <w:rsid w:val="0049304F"/>
    <w:rsid w:val="0049785C"/>
    <w:rsid w:val="004B0176"/>
    <w:rsid w:val="004B42AC"/>
    <w:rsid w:val="004B5A3E"/>
    <w:rsid w:val="004B696B"/>
    <w:rsid w:val="004C0399"/>
    <w:rsid w:val="004C4C79"/>
    <w:rsid w:val="004D1C0F"/>
    <w:rsid w:val="004D1D17"/>
    <w:rsid w:val="004D4977"/>
    <w:rsid w:val="004D6BD1"/>
    <w:rsid w:val="004D6FAA"/>
    <w:rsid w:val="004D774E"/>
    <w:rsid w:val="004E0601"/>
    <w:rsid w:val="004F2FF2"/>
    <w:rsid w:val="004F6009"/>
    <w:rsid w:val="004F6E03"/>
    <w:rsid w:val="004F787F"/>
    <w:rsid w:val="00501B2F"/>
    <w:rsid w:val="00511BD4"/>
    <w:rsid w:val="00515843"/>
    <w:rsid w:val="00520596"/>
    <w:rsid w:val="00523385"/>
    <w:rsid w:val="00523C33"/>
    <w:rsid w:val="00541FFA"/>
    <w:rsid w:val="00545757"/>
    <w:rsid w:val="00547519"/>
    <w:rsid w:val="005504DF"/>
    <w:rsid w:val="00550FB4"/>
    <w:rsid w:val="005551B5"/>
    <w:rsid w:val="005568EC"/>
    <w:rsid w:val="00557F2E"/>
    <w:rsid w:val="00566556"/>
    <w:rsid w:val="00566971"/>
    <w:rsid w:val="00571DFC"/>
    <w:rsid w:val="0058083B"/>
    <w:rsid w:val="00580AC6"/>
    <w:rsid w:val="00585762"/>
    <w:rsid w:val="00593BC0"/>
    <w:rsid w:val="0059435B"/>
    <w:rsid w:val="0059630E"/>
    <w:rsid w:val="00597106"/>
    <w:rsid w:val="005A05EE"/>
    <w:rsid w:val="005A1C60"/>
    <w:rsid w:val="005A57A7"/>
    <w:rsid w:val="005A684A"/>
    <w:rsid w:val="005B227C"/>
    <w:rsid w:val="005C006B"/>
    <w:rsid w:val="005C4D1A"/>
    <w:rsid w:val="005D02DB"/>
    <w:rsid w:val="005D06A2"/>
    <w:rsid w:val="005D2B56"/>
    <w:rsid w:val="005F53ED"/>
    <w:rsid w:val="005F607E"/>
    <w:rsid w:val="005F6D29"/>
    <w:rsid w:val="005F74DE"/>
    <w:rsid w:val="0060250D"/>
    <w:rsid w:val="0060257A"/>
    <w:rsid w:val="006062A6"/>
    <w:rsid w:val="006064C8"/>
    <w:rsid w:val="00606643"/>
    <w:rsid w:val="006173F0"/>
    <w:rsid w:val="00623544"/>
    <w:rsid w:val="00626207"/>
    <w:rsid w:val="00626DD4"/>
    <w:rsid w:val="006420F1"/>
    <w:rsid w:val="00646EF5"/>
    <w:rsid w:val="00653CAD"/>
    <w:rsid w:val="00655F9D"/>
    <w:rsid w:val="00663E5F"/>
    <w:rsid w:val="0066729B"/>
    <w:rsid w:val="00671245"/>
    <w:rsid w:val="00686B39"/>
    <w:rsid w:val="00687E77"/>
    <w:rsid w:val="006A6905"/>
    <w:rsid w:val="006B6E2B"/>
    <w:rsid w:val="006C0619"/>
    <w:rsid w:val="006C11E6"/>
    <w:rsid w:val="006C640F"/>
    <w:rsid w:val="006D3F6F"/>
    <w:rsid w:val="006E1A4D"/>
    <w:rsid w:val="006F6C07"/>
    <w:rsid w:val="006F76A4"/>
    <w:rsid w:val="007028FF"/>
    <w:rsid w:val="0071018A"/>
    <w:rsid w:val="00713A8E"/>
    <w:rsid w:val="00715407"/>
    <w:rsid w:val="00723106"/>
    <w:rsid w:val="00725D1A"/>
    <w:rsid w:val="0073073A"/>
    <w:rsid w:val="00733496"/>
    <w:rsid w:val="0073416F"/>
    <w:rsid w:val="00735756"/>
    <w:rsid w:val="00736744"/>
    <w:rsid w:val="0074130C"/>
    <w:rsid w:val="0074375C"/>
    <w:rsid w:val="00752114"/>
    <w:rsid w:val="00752EB0"/>
    <w:rsid w:val="00756103"/>
    <w:rsid w:val="00760BB8"/>
    <w:rsid w:val="00762726"/>
    <w:rsid w:val="00762AA6"/>
    <w:rsid w:val="00774B7E"/>
    <w:rsid w:val="00781F52"/>
    <w:rsid w:val="007A29F9"/>
    <w:rsid w:val="007A67EE"/>
    <w:rsid w:val="007B05D8"/>
    <w:rsid w:val="007B172A"/>
    <w:rsid w:val="007B3E6C"/>
    <w:rsid w:val="007B5A59"/>
    <w:rsid w:val="007C499F"/>
    <w:rsid w:val="007D3F85"/>
    <w:rsid w:val="007D589E"/>
    <w:rsid w:val="007D781B"/>
    <w:rsid w:val="007F238E"/>
    <w:rsid w:val="0080280D"/>
    <w:rsid w:val="00805FFF"/>
    <w:rsid w:val="008135A1"/>
    <w:rsid w:val="00816E98"/>
    <w:rsid w:val="00817D39"/>
    <w:rsid w:val="00823ADF"/>
    <w:rsid w:val="0083026C"/>
    <w:rsid w:val="00842301"/>
    <w:rsid w:val="00843222"/>
    <w:rsid w:val="00845600"/>
    <w:rsid w:val="00846151"/>
    <w:rsid w:val="00854677"/>
    <w:rsid w:val="00857507"/>
    <w:rsid w:val="00857CBD"/>
    <w:rsid w:val="0086040E"/>
    <w:rsid w:val="00863D4A"/>
    <w:rsid w:val="00871279"/>
    <w:rsid w:val="0087672A"/>
    <w:rsid w:val="008813C0"/>
    <w:rsid w:val="00882F69"/>
    <w:rsid w:val="00895B9A"/>
    <w:rsid w:val="008961D3"/>
    <w:rsid w:val="008965A2"/>
    <w:rsid w:val="00896A10"/>
    <w:rsid w:val="008974AD"/>
    <w:rsid w:val="008B1B0B"/>
    <w:rsid w:val="008B5563"/>
    <w:rsid w:val="008C3464"/>
    <w:rsid w:val="008C39B0"/>
    <w:rsid w:val="008C5B70"/>
    <w:rsid w:val="008C6173"/>
    <w:rsid w:val="008C7692"/>
    <w:rsid w:val="008D1225"/>
    <w:rsid w:val="008D158B"/>
    <w:rsid w:val="008D2D3A"/>
    <w:rsid w:val="008D3466"/>
    <w:rsid w:val="008D46A6"/>
    <w:rsid w:val="008E3F75"/>
    <w:rsid w:val="008F2C90"/>
    <w:rsid w:val="008F6E67"/>
    <w:rsid w:val="00900CB6"/>
    <w:rsid w:val="009016CE"/>
    <w:rsid w:val="009044E0"/>
    <w:rsid w:val="00905388"/>
    <w:rsid w:val="00907A38"/>
    <w:rsid w:val="0091679B"/>
    <w:rsid w:val="009171EF"/>
    <w:rsid w:val="00922F16"/>
    <w:rsid w:val="00922F44"/>
    <w:rsid w:val="00923FE8"/>
    <w:rsid w:val="00924AFA"/>
    <w:rsid w:val="009355D0"/>
    <w:rsid w:val="00940393"/>
    <w:rsid w:val="009430AA"/>
    <w:rsid w:val="009452FF"/>
    <w:rsid w:val="00946E59"/>
    <w:rsid w:val="009475BC"/>
    <w:rsid w:val="00951F09"/>
    <w:rsid w:val="009678EB"/>
    <w:rsid w:val="00970C37"/>
    <w:rsid w:val="009745FC"/>
    <w:rsid w:val="00976521"/>
    <w:rsid w:val="00987245"/>
    <w:rsid w:val="00987BE7"/>
    <w:rsid w:val="00991ED9"/>
    <w:rsid w:val="00995B02"/>
    <w:rsid w:val="009A075A"/>
    <w:rsid w:val="009A3182"/>
    <w:rsid w:val="009A68C0"/>
    <w:rsid w:val="009B2807"/>
    <w:rsid w:val="009B3CA4"/>
    <w:rsid w:val="009C1E66"/>
    <w:rsid w:val="009C702B"/>
    <w:rsid w:val="009D287C"/>
    <w:rsid w:val="009D53B2"/>
    <w:rsid w:val="009D5415"/>
    <w:rsid w:val="009E0F47"/>
    <w:rsid w:val="009F0D4D"/>
    <w:rsid w:val="009F1D29"/>
    <w:rsid w:val="009F5760"/>
    <w:rsid w:val="00A00ADB"/>
    <w:rsid w:val="00A13560"/>
    <w:rsid w:val="00A21A2C"/>
    <w:rsid w:val="00A22DE5"/>
    <w:rsid w:val="00A23041"/>
    <w:rsid w:val="00A31644"/>
    <w:rsid w:val="00A374A0"/>
    <w:rsid w:val="00A37510"/>
    <w:rsid w:val="00A41414"/>
    <w:rsid w:val="00A42AE1"/>
    <w:rsid w:val="00A4343A"/>
    <w:rsid w:val="00A54574"/>
    <w:rsid w:val="00A55096"/>
    <w:rsid w:val="00A563B0"/>
    <w:rsid w:val="00A67BC1"/>
    <w:rsid w:val="00A70904"/>
    <w:rsid w:val="00A73C43"/>
    <w:rsid w:val="00A809AC"/>
    <w:rsid w:val="00A81F6D"/>
    <w:rsid w:val="00A82CB1"/>
    <w:rsid w:val="00A84557"/>
    <w:rsid w:val="00A8656A"/>
    <w:rsid w:val="00A90890"/>
    <w:rsid w:val="00A9413A"/>
    <w:rsid w:val="00A941BD"/>
    <w:rsid w:val="00A97B8D"/>
    <w:rsid w:val="00AA077A"/>
    <w:rsid w:val="00AA2400"/>
    <w:rsid w:val="00AA2C1A"/>
    <w:rsid w:val="00AA592A"/>
    <w:rsid w:val="00AB5230"/>
    <w:rsid w:val="00AC279B"/>
    <w:rsid w:val="00AD683D"/>
    <w:rsid w:val="00AD69B1"/>
    <w:rsid w:val="00AE4702"/>
    <w:rsid w:val="00AE6947"/>
    <w:rsid w:val="00AF2587"/>
    <w:rsid w:val="00B01388"/>
    <w:rsid w:val="00B02716"/>
    <w:rsid w:val="00B066A3"/>
    <w:rsid w:val="00B14C38"/>
    <w:rsid w:val="00B154EB"/>
    <w:rsid w:val="00B15D40"/>
    <w:rsid w:val="00B23E24"/>
    <w:rsid w:val="00B26B73"/>
    <w:rsid w:val="00B31ED6"/>
    <w:rsid w:val="00B32770"/>
    <w:rsid w:val="00B34205"/>
    <w:rsid w:val="00B355C2"/>
    <w:rsid w:val="00B364F9"/>
    <w:rsid w:val="00B41D95"/>
    <w:rsid w:val="00B43CC0"/>
    <w:rsid w:val="00B44D58"/>
    <w:rsid w:val="00B46696"/>
    <w:rsid w:val="00B4723E"/>
    <w:rsid w:val="00B53334"/>
    <w:rsid w:val="00B85C46"/>
    <w:rsid w:val="00B85E4F"/>
    <w:rsid w:val="00B87D8E"/>
    <w:rsid w:val="00BA2E1D"/>
    <w:rsid w:val="00BB130A"/>
    <w:rsid w:val="00BC0394"/>
    <w:rsid w:val="00BC7253"/>
    <w:rsid w:val="00BD3770"/>
    <w:rsid w:val="00BD5C48"/>
    <w:rsid w:val="00BD5D7A"/>
    <w:rsid w:val="00BE3F01"/>
    <w:rsid w:val="00BE7E59"/>
    <w:rsid w:val="00BF189F"/>
    <w:rsid w:val="00BF48F6"/>
    <w:rsid w:val="00BF4DB7"/>
    <w:rsid w:val="00C044B0"/>
    <w:rsid w:val="00C06D94"/>
    <w:rsid w:val="00C0768A"/>
    <w:rsid w:val="00C10DCB"/>
    <w:rsid w:val="00C15054"/>
    <w:rsid w:val="00C178A7"/>
    <w:rsid w:val="00C25943"/>
    <w:rsid w:val="00C45E88"/>
    <w:rsid w:val="00C52037"/>
    <w:rsid w:val="00C66FA6"/>
    <w:rsid w:val="00C80455"/>
    <w:rsid w:val="00C8113A"/>
    <w:rsid w:val="00C84462"/>
    <w:rsid w:val="00CA35E4"/>
    <w:rsid w:val="00CA383F"/>
    <w:rsid w:val="00CA71FB"/>
    <w:rsid w:val="00CC0C36"/>
    <w:rsid w:val="00CD428E"/>
    <w:rsid w:val="00CE35E5"/>
    <w:rsid w:val="00CE50AF"/>
    <w:rsid w:val="00D005ED"/>
    <w:rsid w:val="00D02EFB"/>
    <w:rsid w:val="00D15BF0"/>
    <w:rsid w:val="00D20456"/>
    <w:rsid w:val="00D319BA"/>
    <w:rsid w:val="00D366C4"/>
    <w:rsid w:val="00D52126"/>
    <w:rsid w:val="00D60565"/>
    <w:rsid w:val="00D70173"/>
    <w:rsid w:val="00D72474"/>
    <w:rsid w:val="00D72A02"/>
    <w:rsid w:val="00D735B1"/>
    <w:rsid w:val="00D76A9D"/>
    <w:rsid w:val="00D8696B"/>
    <w:rsid w:val="00D929BF"/>
    <w:rsid w:val="00D95CC9"/>
    <w:rsid w:val="00D96313"/>
    <w:rsid w:val="00DA18E6"/>
    <w:rsid w:val="00DA6245"/>
    <w:rsid w:val="00DB2A1C"/>
    <w:rsid w:val="00DB66D4"/>
    <w:rsid w:val="00DC708A"/>
    <w:rsid w:val="00DD0E7F"/>
    <w:rsid w:val="00DD13AF"/>
    <w:rsid w:val="00DD1EE0"/>
    <w:rsid w:val="00DD77E9"/>
    <w:rsid w:val="00DE5416"/>
    <w:rsid w:val="00DE7B53"/>
    <w:rsid w:val="00DF7FBF"/>
    <w:rsid w:val="00E03014"/>
    <w:rsid w:val="00E05463"/>
    <w:rsid w:val="00E147CB"/>
    <w:rsid w:val="00E1508F"/>
    <w:rsid w:val="00E1541E"/>
    <w:rsid w:val="00E247D9"/>
    <w:rsid w:val="00E24D8D"/>
    <w:rsid w:val="00E24EE6"/>
    <w:rsid w:val="00E27EB3"/>
    <w:rsid w:val="00E304F5"/>
    <w:rsid w:val="00E31FB1"/>
    <w:rsid w:val="00E3222B"/>
    <w:rsid w:val="00E3257E"/>
    <w:rsid w:val="00E33175"/>
    <w:rsid w:val="00E34C25"/>
    <w:rsid w:val="00E4423E"/>
    <w:rsid w:val="00E45444"/>
    <w:rsid w:val="00E455AA"/>
    <w:rsid w:val="00E502D1"/>
    <w:rsid w:val="00E53BEB"/>
    <w:rsid w:val="00E54229"/>
    <w:rsid w:val="00E54D9C"/>
    <w:rsid w:val="00E54EC9"/>
    <w:rsid w:val="00E5716F"/>
    <w:rsid w:val="00E60ED0"/>
    <w:rsid w:val="00E6140B"/>
    <w:rsid w:val="00E6526E"/>
    <w:rsid w:val="00E65879"/>
    <w:rsid w:val="00E65C95"/>
    <w:rsid w:val="00E75AC4"/>
    <w:rsid w:val="00E76943"/>
    <w:rsid w:val="00E82D73"/>
    <w:rsid w:val="00E8745C"/>
    <w:rsid w:val="00E905D3"/>
    <w:rsid w:val="00E920DD"/>
    <w:rsid w:val="00EB3158"/>
    <w:rsid w:val="00EB524B"/>
    <w:rsid w:val="00EC3603"/>
    <w:rsid w:val="00ED5547"/>
    <w:rsid w:val="00ED6059"/>
    <w:rsid w:val="00EE02AC"/>
    <w:rsid w:val="00EF2C60"/>
    <w:rsid w:val="00EF599B"/>
    <w:rsid w:val="00F04547"/>
    <w:rsid w:val="00F13966"/>
    <w:rsid w:val="00F25A4E"/>
    <w:rsid w:val="00F47A89"/>
    <w:rsid w:val="00F554F5"/>
    <w:rsid w:val="00F57EF9"/>
    <w:rsid w:val="00F62A32"/>
    <w:rsid w:val="00F7243F"/>
    <w:rsid w:val="00F73AE3"/>
    <w:rsid w:val="00F7538B"/>
    <w:rsid w:val="00F83960"/>
    <w:rsid w:val="00F90086"/>
    <w:rsid w:val="00F92E31"/>
    <w:rsid w:val="00F9347F"/>
    <w:rsid w:val="00F97A96"/>
    <w:rsid w:val="00F97E37"/>
    <w:rsid w:val="00FA14AE"/>
    <w:rsid w:val="00FA729A"/>
    <w:rsid w:val="00FB3697"/>
    <w:rsid w:val="00FB6C10"/>
    <w:rsid w:val="00FB7C65"/>
    <w:rsid w:val="00FD44C4"/>
    <w:rsid w:val="00FD56C4"/>
    <w:rsid w:val="00FF2CC1"/>
    <w:rsid w:val="00FF5168"/>
    <w:rsid w:val="00FF7163"/>
    <w:rsid w:val="07D76580"/>
    <w:rsid w:val="0902531A"/>
    <w:rsid w:val="09390354"/>
    <w:rsid w:val="11365BD1"/>
    <w:rsid w:val="126D2E2A"/>
    <w:rsid w:val="1DB112F6"/>
    <w:rsid w:val="1E775AC9"/>
    <w:rsid w:val="207D6118"/>
    <w:rsid w:val="20A005CF"/>
    <w:rsid w:val="23223E12"/>
    <w:rsid w:val="24002FE8"/>
    <w:rsid w:val="257830F1"/>
    <w:rsid w:val="29050EF2"/>
    <w:rsid w:val="2A0474B8"/>
    <w:rsid w:val="2A26630F"/>
    <w:rsid w:val="2B2552D7"/>
    <w:rsid w:val="30F0293B"/>
    <w:rsid w:val="3692191D"/>
    <w:rsid w:val="37780F34"/>
    <w:rsid w:val="37955744"/>
    <w:rsid w:val="407A1787"/>
    <w:rsid w:val="47902839"/>
    <w:rsid w:val="48CC47C0"/>
    <w:rsid w:val="4C9B6FFF"/>
    <w:rsid w:val="500B303A"/>
    <w:rsid w:val="50B0730E"/>
    <w:rsid w:val="52BA2009"/>
    <w:rsid w:val="541558CE"/>
    <w:rsid w:val="558318ED"/>
    <w:rsid w:val="55A06795"/>
    <w:rsid w:val="57682AA7"/>
    <w:rsid w:val="5A784175"/>
    <w:rsid w:val="65BA64FD"/>
    <w:rsid w:val="65E54ABA"/>
    <w:rsid w:val="68F50EF3"/>
    <w:rsid w:val="6F292D87"/>
    <w:rsid w:val="6F5E537E"/>
    <w:rsid w:val="703741F1"/>
    <w:rsid w:val="7223696E"/>
    <w:rsid w:val="778A6CD6"/>
    <w:rsid w:val="77C16D33"/>
    <w:rsid w:val="7ABB0A79"/>
    <w:rsid w:val="7E1A2145"/>
    <w:rsid w:val="7F8E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B26B7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4D6F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link w:val="UserStyle9"/>
    <w:qFormat/>
    <w:rsid w:val="00B26B73"/>
  </w:style>
  <w:style w:type="paragraph" w:styleId="a3">
    <w:name w:val="Body Text"/>
    <w:basedOn w:val="a"/>
    <w:link w:val="Char"/>
    <w:qFormat/>
    <w:rsid w:val="00B26B73"/>
    <w:rPr>
      <w:rFonts w:ascii="方正仿宋_GBK" w:eastAsia="方正仿宋_GBK" w:hAnsi="方正仿宋_GBK" w:cs="方正仿宋_GBK"/>
      <w:sz w:val="32"/>
      <w:szCs w:val="32"/>
      <w:lang w:val="zh-CN" w:bidi="zh-CN"/>
    </w:rPr>
  </w:style>
  <w:style w:type="paragraph" w:styleId="a4">
    <w:name w:val="Date"/>
    <w:basedOn w:val="a"/>
    <w:next w:val="a"/>
    <w:link w:val="Char0"/>
    <w:unhideWhenUsed/>
    <w:qFormat/>
    <w:rsid w:val="00B26B73"/>
    <w:pPr>
      <w:ind w:leftChars="2500" w:left="100"/>
    </w:pPr>
  </w:style>
  <w:style w:type="paragraph" w:styleId="a5">
    <w:name w:val="Balloon Text"/>
    <w:basedOn w:val="a"/>
    <w:link w:val="Char1"/>
    <w:unhideWhenUsed/>
    <w:qFormat/>
    <w:rsid w:val="00B26B73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B26B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qFormat/>
    <w:rsid w:val="00B26B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nhideWhenUsed/>
    <w:qFormat/>
    <w:rsid w:val="00B26B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Char4"/>
    <w:qFormat/>
    <w:rsid w:val="00B26B73"/>
    <w:pPr>
      <w:widowControl/>
      <w:spacing w:line="700" w:lineRule="exact"/>
      <w:jc w:val="center"/>
      <w:textAlignment w:val="baseline"/>
    </w:pPr>
    <w:rPr>
      <w:rFonts w:ascii="Cambria" w:eastAsia="方正小标宋_GBK" w:hAnsi="Cambria"/>
      <w:bCs/>
      <w:kern w:val="0"/>
      <w:sz w:val="44"/>
      <w:szCs w:val="32"/>
    </w:rPr>
  </w:style>
  <w:style w:type="table" w:styleId="aa">
    <w:name w:val="Table Grid"/>
    <w:basedOn w:val="a1"/>
    <w:uiPriority w:val="59"/>
    <w:qFormat/>
    <w:rsid w:val="00B26B73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B26B73"/>
    <w:rPr>
      <w:b/>
      <w:bCs/>
    </w:rPr>
  </w:style>
  <w:style w:type="character" w:styleId="ac">
    <w:name w:val="FollowedHyperlink"/>
    <w:qFormat/>
    <w:rsid w:val="00B26B73"/>
    <w:rPr>
      <w:color w:val="0F0F0F"/>
    </w:rPr>
  </w:style>
  <w:style w:type="character" w:styleId="ad">
    <w:name w:val="Emphasis"/>
    <w:basedOn w:val="a0"/>
    <w:uiPriority w:val="20"/>
    <w:qFormat/>
    <w:rsid w:val="00B26B73"/>
    <w:rPr>
      <w:i/>
    </w:rPr>
  </w:style>
  <w:style w:type="character" w:styleId="ae">
    <w:name w:val="Hyperlink"/>
    <w:qFormat/>
    <w:rsid w:val="00B26B73"/>
    <w:rPr>
      <w:color w:val="0F0F0F"/>
    </w:rPr>
  </w:style>
  <w:style w:type="paragraph" w:customStyle="1" w:styleId="Heading1">
    <w:name w:val="Heading1"/>
    <w:basedOn w:val="a"/>
    <w:next w:val="a"/>
    <w:link w:val="UserStyle28"/>
    <w:qFormat/>
    <w:rsid w:val="00B26B73"/>
    <w:pPr>
      <w:keepNext/>
      <w:keepLines/>
      <w:spacing w:before="340" w:after="330" w:line="578" w:lineRule="auto"/>
      <w:textAlignment w:val="baseline"/>
    </w:pPr>
    <w:rPr>
      <w:b/>
      <w:bCs/>
      <w:kern w:val="44"/>
      <w:sz w:val="44"/>
      <w:szCs w:val="44"/>
    </w:rPr>
  </w:style>
  <w:style w:type="character" w:customStyle="1" w:styleId="Char3">
    <w:name w:val="页眉 Char"/>
    <w:basedOn w:val="a0"/>
    <w:link w:val="a7"/>
    <w:uiPriority w:val="99"/>
    <w:qFormat/>
    <w:rsid w:val="00B26B73"/>
    <w:rPr>
      <w:kern w:val="2"/>
      <w:sz w:val="18"/>
    </w:rPr>
  </w:style>
  <w:style w:type="character" w:customStyle="1" w:styleId="Char2">
    <w:name w:val="页脚 Char"/>
    <w:basedOn w:val="a0"/>
    <w:link w:val="a6"/>
    <w:uiPriority w:val="99"/>
    <w:qFormat/>
    <w:rsid w:val="00B26B73"/>
    <w:rPr>
      <w:kern w:val="2"/>
      <w:sz w:val="18"/>
    </w:rPr>
  </w:style>
  <w:style w:type="character" w:customStyle="1" w:styleId="Char0">
    <w:name w:val="日期 Char"/>
    <w:basedOn w:val="a0"/>
    <w:link w:val="a4"/>
    <w:qFormat/>
    <w:rsid w:val="00B26B73"/>
    <w:rPr>
      <w:kern w:val="2"/>
      <w:sz w:val="21"/>
    </w:rPr>
  </w:style>
  <w:style w:type="character" w:customStyle="1" w:styleId="font01">
    <w:name w:val="font01"/>
    <w:basedOn w:val="a0"/>
    <w:qFormat/>
    <w:rsid w:val="00B26B73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f">
    <w:name w:val="List Paragraph"/>
    <w:basedOn w:val="a"/>
    <w:uiPriority w:val="99"/>
    <w:qFormat/>
    <w:rsid w:val="00B26B73"/>
    <w:pPr>
      <w:ind w:left="1162" w:hanging="399"/>
    </w:pPr>
    <w:rPr>
      <w:rFonts w:ascii="方正仿宋_GBK" w:eastAsia="方正仿宋_GBK" w:hAnsi="方正仿宋_GBK" w:cs="方正仿宋_GBK"/>
      <w:lang w:val="zh-CN" w:bidi="zh-CN"/>
    </w:rPr>
  </w:style>
  <w:style w:type="character" w:customStyle="1" w:styleId="NormalCharacter">
    <w:name w:val="NormalCharacter"/>
    <w:qFormat/>
    <w:rsid w:val="00B26B73"/>
  </w:style>
  <w:style w:type="character" w:customStyle="1" w:styleId="Char1">
    <w:name w:val="批注框文本 Char"/>
    <w:basedOn w:val="a0"/>
    <w:link w:val="a5"/>
    <w:qFormat/>
    <w:rsid w:val="00B26B73"/>
    <w:rPr>
      <w:kern w:val="2"/>
      <w:sz w:val="18"/>
      <w:szCs w:val="18"/>
    </w:rPr>
  </w:style>
  <w:style w:type="character" w:customStyle="1" w:styleId="Char4">
    <w:name w:val="标题 Char"/>
    <w:basedOn w:val="a0"/>
    <w:link w:val="a9"/>
    <w:qFormat/>
    <w:rsid w:val="00B26B73"/>
    <w:rPr>
      <w:rFonts w:ascii="Cambria" w:eastAsia="方正小标宋_GBK" w:hAnsi="Cambria"/>
      <w:bCs/>
      <w:sz w:val="44"/>
      <w:szCs w:val="32"/>
    </w:rPr>
  </w:style>
  <w:style w:type="table" w:customStyle="1" w:styleId="10">
    <w:name w:val="网格型1"/>
    <w:basedOn w:val="a1"/>
    <w:uiPriority w:val="59"/>
    <w:qFormat/>
    <w:rsid w:val="00B2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qFormat/>
    <w:rsid w:val="00B26B73"/>
    <w:rPr>
      <w:rFonts w:ascii="方正仿宋_GBK" w:eastAsia="方正仿宋_GBK" w:hAnsi="方正仿宋_GBK" w:cs="方正仿宋_GBK"/>
      <w:kern w:val="2"/>
      <w:sz w:val="32"/>
      <w:szCs w:val="32"/>
      <w:lang w:val="zh-CN" w:bidi="zh-CN"/>
    </w:rPr>
  </w:style>
  <w:style w:type="table" w:customStyle="1" w:styleId="2">
    <w:name w:val="网格型2"/>
    <w:basedOn w:val="a1"/>
    <w:uiPriority w:val="59"/>
    <w:qFormat/>
    <w:rsid w:val="00B26B7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2"/>
    <w:basedOn w:val="a"/>
    <w:next w:val="a"/>
    <w:link w:val="UserStyle2"/>
    <w:qFormat/>
    <w:rsid w:val="00B26B73"/>
    <w:pPr>
      <w:keepNext/>
      <w:keepLines/>
      <w:widowControl/>
      <w:spacing w:line="700" w:lineRule="exact"/>
      <w:jc w:val="center"/>
      <w:textAlignment w:val="baseline"/>
    </w:pPr>
    <w:rPr>
      <w:rFonts w:ascii="Cambria" w:eastAsia="方正小标宋_GBK" w:hAnsi="Cambria"/>
      <w:bCs/>
      <w:kern w:val="0"/>
      <w:sz w:val="44"/>
      <w:szCs w:val="32"/>
    </w:rPr>
  </w:style>
  <w:style w:type="paragraph" w:customStyle="1" w:styleId="Heading3">
    <w:name w:val="Heading3"/>
    <w:basedOn w:val="a"/>
    <w:next w:val="a"/>
    <w:link w:val="UserStyle19"/>
    <w:qFormat/>
    <w:rsid w:val="00B26B73"/>
    <w:pPr>
      <w:widowControl/>
      <w:spacing w:after="50" w:line="600" w:lineRule="atLeast"/>
      <w:jc w:val="center"/>
      <w:textAlignment w:val="baseline"/>
    </w:pPr>
    <w:rPr>
      <w:rFonts w:eastAsia="黑体"/>
      <w:bCs/>
      <w:sz w:val="24"/>
      <w:szCs w:val="32"/>
    </w:rPr>
  </w:style>
  <w:style w:type="table" w:customStyle="1" w:styleId="TableNormal">
    <w:name w:val="TableNormal"/>
    <w:semiHidden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Reference">
    <w:name w:val="FootnoteReference"/>
    <w:qFormat/>
    <w:rsid w:val="00B26B73"/>
    <w:rPr>
      <w:vertAlign w:val="superscript"/>
    </w:rPr>
  </w:style>
  <w:style w:type="character" w:customStyle="1" w:styleId="PageNumber">
    <w:name w:val="PageNumber"/>
    <w:qFormat/>
    <w:rsid w:val="00B26B73"/>
  </w:style>
  <w:style w:type="character" w:customStyle="1" w:styleId="AnnotationReference">
    <w:name w:val="AnnotationReference"/>
    <w:qFormat/>
    <w:rsid w:val="00B26B73"/>
    <w:rPr>
      <w:sz w:val="21"/>
      <w:szCs w:val="21"/>
    </w:rPr>
  </w:style>
  <w:style w:type="character" w:customStyle="1" w:styleId="UserStyle0">
    <w:name w:val="UserStyle_0"/>
    <w:link w:val="FootnoteText"/>
    <w:qFormat/>
    <w:rsid w:val="00B26B73"/>
    <w:rPr>
      <w:kern w:val="2"/>
      <w:sz w:val="18"/>
      <w:szCs w:val="18"/>
    </w:rPr>
  </w:style>
  <w:style w:type="paragraph" w:customStyle="1" w:styleId="FootnoteText">
    <w:name w:val="FootnoteText"/>
    <w:basedOn w:val="a"/>
    <w:link w:val="UserStyle0"/>
    <w:qFormat/>
    <w:rsid w:val="00B26B73"/>
    <w:pPr>
      <w:widowControl/>
      <w:snapToGrid w:val="0"/>
      <w:jc w:val="left"/>
      <w:textAlignment w:val="baseline"/>
    </w:pPr>
    <w:rPr>
      <w:sz w:val="18"/>
      <w:szCs w:val="18"/>
    </w:rPr>
  </w:style>
  <w:style w:type="character" w:customStyle="1" w:styleId="UserStyle1">
    <w:name w:val="UserStyle_1"/>
    <w:basedOn w:val="NormalCharacter"/>
    <w:link w:val="AnnotationText"/>
    <w:qFormat/>
    <w:rsid w:val="00B26B73"/>
  </w:style>
  <w:style w:type="paragraph" w:customStyle="1" w:styleId="AnnotationText">
    <w:name w:val="AnnotationText"/>
    <w:basedOn w:val="a"/>
    <w:link w:val="UserStyle1"/>
    <w:qFormat/>
    <w:rsid w:val="00B26B73"/>
    <w:pPr>
      <w:widowControl/>
      <w:jc w:val="left"/>
      <w:textAlignment w:val="baseline"/>
    </w:pPr>
    <w:rPr>
      <w:kern w:val="0"/>
      <w:sz w:val="20"/>
    </w:rPr>
  </w:style>
  <w:style w:type="character" w:customStyle="1" w:styleId="UserStyle2">
    <w:name w:val="UserStyle_2"/>
    <w:link w:val="Heading2"/>
    <w:qFormat/>
    <w:rsid w:val="00B26B73"/>
    <w:rPr>
      <w:rFonts w:ascii="Cambria" w:eastAsia="方正小标宋_GBK" w:hAnsi="Cambria"/>
      <w:bCs/>
      <w:sz w:val="44"/>
      <w:szCs w:val="32"/>
    </w:rPr>
  </w:style>
  <w:style w:type="character" w:customStyle="1" w:styleId="UserStyle3">
    <w:name w:val="UserStyle_3"/>
    <w:link w:val="AnnotationSubject"/>
    <w:qFormat/>
    <w:rsid w:val="00B26B73"/>
    <w:rPr>
      <w:b/>
      <w:bCs/>
      <w:sz w:val="24"/>
      <w:szCs w:val="24"/>
    </w:rPr>
  </w:style>
  <w:style w:type="paragraph" w:customStyle="1" w:styleId="AnnotationSubject">
    <w:name w:val="AnnotationSubject"/>
    <w:basedOn w:val="AnnotationText"/>
    <w:next w:val="AnnotationText"/>
    <w:link w:val="UserStyle3"/>
    <w:qFormat/>
    <w:rsid w:val="00B26B73"/>
    <w:rPr>
      <w:b/>
      <w:bCs/>
      <w:sz w:val="24"/>
      <w:szCs w:val="24"/>
    </w:rPr>
  </w:style>
  <w:style w:type="character" w:customStyle="1" w:styleId="UserStyle5">
    <w:name w:val="UserStyle_5"/>
    <w:link w:val="UserStyle6"/>
    <w:qFormat/>
    <w:locked/>
    <w:rsid w:val="00B26B73"/>
    <w:rPr>
      <w:rFonts w:ascii="黑体" w:eastAsia="黑体" w:hAnsi="黑体"/>
      <w:color w:val="000000"/>
      <w:sz w:val="36"/>
      <w:szCs w:val="36"/>
    </w:rPr>
  </w:style>
  <w:style w:type="paragraph" w:customStyle="1" w:styleId="UserStyle6">
    <w:name w:val="UserStyle_6"/>
    <w:basedOn w:val="a"/>
    <w:link w:val="UserStyle5"/>
    <w:qFormat/>
    <w:rsid w:val="00B26B73"/>
    <w:pPr>
      <w:widowControl/>
      <w:snapToGrid w:val="0"/>
      <w:spacing w:line="560" w:lineRule="exact"/>
      <w:jc w:val="center"/>
      <w:textAlignment w:val="baseline"/>
    </w:pPr>
    <w:rPr>
      <w:rFonts w:ascii="黑体" w:eastAsia="黑体" w:hAnsi="黑体"/>
      <w:color w:val="000000"/>
      <w:kern w:val="0"/>
      <w:sz w:val="36"/>
      <w:szCs w:val="36"/>
    </w:rPr>
  </w:style>
  <w:style w:type="character" w:customStyle="1" w:styleId="UserStyle7">
    <w:name w:val="UserStyle_7"/>
    <w:link w:val="UserStyle8"/>
    <w:qFormat/>
    <w:locked/>
    <w:rsid w:val="00B26B73"/>
    <w:rPr>
      <w:rFonts w:ascii="黑体" w:eastAsia="黑体" w:cs="黑体"/>
      <w:b/>
      <w:bCs/>
      <w:sz w:val="24"/>
      <w:szCs w:val="24"/>
    </w:rPr>
  </w:style>
  <w:style w:type="paragraph" w:customStyle="1" w:styleId="UserStyle8">
    <w:name w:val="UserStyle_8"/>
    <w:basedOn w:val="a"/>
    <w:link w:val="UserStyle7"/>
    <w:qFormat/>
    <w:rsid w:val="00B26B73"/>
    <w:pPr>
      <w:widowControl/>
      <w:snapToGrid w:val="0"/>
      <w:jc w:val="left"/>
      <w:textAlignment w:val="baseline"/>
    </w:pPr>
    <w:rPr>
      <w:rFonts w:ascii="黑体" w:eastAsia="黑体" w:cs="黑体"/>
      <w:b/>
      <w:bCs/>
      <w:kern w:val="0"/>
      <w:sz w:val="24"/>
      <w:szCs w:val="24"/>
    </w:rPr>
  </w:style>
  <w:style w:type="character" w:customStyle="1" w:styleId="UserStyle9">
    <w:name w:val="UserStyle_9"/>
    <w:link w:val="BodyText"/>
    <w:qFormat/>
    <w:rsid w:val="00B26B73"/>
    <w:rPr>
      <w:kern w:val="2"/>
      <w:sz w:val="21"/>
    </w:rPr>
  </w:style>
  <w:style w:type="character" w:customStyle="1" w:styleId="UserStyle10">
    <w:name w:val="UserStyle_10"/>
    <w:semiHidden/>
    <w:qFormat/>
    <w:rsid w:val="00B26B73"/>
    <w:rPr>
      <w:rFonts w:ascii="Times New Roman" w:hAnsi="Times New Roman" w:cs="Calibri"/>
      <w:b/>
      <w:bCs/>
      <w:sz w:val="24"/>
      <w:szCs w:val="21"/>
    </w:rPr>
  </w:style>
  <w:style w:type="character" w:customStyle="1" w:styleId="UserStyle12">
    <w:name w:val="UserStyle_12"/>
    <w:qFormat/>
    <w:rsid w:val="00B26B73"/>
    <w:rPr>
      <w:rFonts w:ascii="Times New Roman" w:hAnsi="Times New Roman"/>
      <w:color w:val="000000"/>
      <w:sz w:val="18"/>
      <w:szCs w:val="18"/>
    </w:rPr>
  </w:style>
  <w:style w:type="character" w:customStyle="1" w:styleId="UserStyle13">
    <w:name w:val="UserStyle_13"/>
    <w:qFormat/>
    <w:rsid w:val="00B26B73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UserStyle14">
    <w:name w:val="UserStyle_14"/>
    <w:qFormat/>
    <w:rsid w:val="00B26B73"/>
    <w:rPr>
      <w:rFonts w:ascii="宋体" w:eastAsia="宋体" w:hAnsi="宋体"/>
      <w:color w:val="000000"/>
      <w:sz w:val="18"/>
      <w:szCs w:val="18"/>
    </w:rPr>
  </w:style>
  <w:style w:type="character" w:customStyle="1" w:styleId="UserStyle15">
    <w:name w:val="UserStyle_15"/>
    <w:qFormat/>
    <w:rsid w:val="00B26B73"/>
    <w:rPr>
      <w:rFonts w:ascii="宋体" w:eastAsia="宋体" w:hAnsi="宋体"/>
      <w:color w:val="000000"/>
      <w:sz w:val="18"/>
      <w:szCs w:val="18"/>
    </w:rPr>
  </w:style>
  <w:style w:type="character" w:customStyle="1" w:styleId="UserStyle16">
    <w:name w:val="UserStyle_16"/>
    <w:qFormat/>
    <w:rsid w:val="00B26B73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character" w:customStyle="1" w:styleId="UserStyle17">
    <w:name w:val="UserStyle_17"/>
    <w:qFormat/>
    <w:rsid w:val="00B26B73"/>
    <w:rPr>
      <w:rFonts w:ascii="Times New Roman" w:hAnsi="Times New Roman"/>
      <w:color w:val="000000"/>
      <w:sz w:val="18"/>
      <w:szCs w:val="18"/>
    </w:rPr>
  </w:style>
  <w:style w:type="character" w:customStyle="1" w:styleId="UserStyle18">
    <w:name w:val="UserStyle_18"/>
    <w:qFormat/>
    <w:rsid w:val="00B26B73"/>
    <w:rPr>
      <w:rFonts w:ascii="宋体" w:eastAsia="宋体" w:hAnsi="宋体"/>
      <w:color w:val="000000"/>
      <w:sz w:val="18"/>
      <w:szCs w:val="18"/>
    </w:rPr>
  </w:style>
  <w:style w:type="character" w:customStyle="1" w:styleId="UserStyle19">
    <w:name w:val="UserStyle_19"/>
    <w:link w:val="Heading3"/>
    <w:qFormat/>
    <w:rsid w:val="00B26B73"/>
    <w:rPr>
      <w:rFonts w:eastAsia="黑体"/>
      <w:bCs/>
      <w:kern w:val="2"/>
      <w:sz w:val="24"/>
      <w:szCs w:val="32"/>
    </w:rPr>
  </w:style>
  <w:style w:type="character" w:customStyle="1" w:styleId="UserStyle20">
    <w:name w:val="UserStyle_20"/>
    <w:semiHidden/>
    <w:qFormat/>
    <w:rsid w:val="00B26B73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character" w:customStyle="1" w:styleId="UserStyle22">
    <w:name w:val="UserStyle_22"/>
    <w:link w:val="UserStyle23"/>
    <w:qFormat/>
    <w:locked/>
    <w:rsid w:val="00B26B73"/>
    <w:rPr>
      <w:rFonts w:eastAsia="黑体"/>
    </w:rPr>
  </w:style>
  <w:style w:type="paragraph" w:customStyle="1" w:styleId="UserStyle23">
    <w:name w:val="UserStyle_23"/>
    <w:basedOn w:val="BodyText"/>
    <w:next w:val="a"/>
    <w:link w:val="UserStyle22"/>
    <w:qFormat/>
    <w:rsid w:val="00B26B73"/>
    <w:pPr>
      <w:widowControl/>
      <w:topLinePunct/>
      <w:snapToGrid w:val="0"/>
      <w:spacing w:line="320" w:lineRule="atLeast"/>
      <w:textAlignment w:val="baseline"/>
    </w:pPr>
    <w:rPr>
      <w:rFonts w:eastAsia="黑体"/>
      <w:kern w:val="0"/>
      <w:sz w:val="20"/>
    </w:rPr>
  </w:style>
  <w:style w:type="character" w:customStyle="1" w:styleId="UserStyle24">
    <w:name w:val="UserStyle_24"/>
    <w:link w:val="Acetate"/>
    <w:qFormat/>
    <w:rsid w:val="00B26B73"/>
    <w:rPr>
      <w:rFonts w:ascii="Calibri" w:hAnsi="Calibri"/>
      <w:kern w:val="2"/>
      <w:sz w:val="18"/>
      <w:szCs w:val="18"/>
    </w:rPr>
  </w:style>
  <w:style w:type="paragraph" w:customStyle="1" w:styleId="Acetate">
    <w:name w:val="Acetate"/>
    <w:basedOn w:val="a"/>
    <w:link w:val="UserStyle24"/>
    <w:qFormat/>
    <w:rsid w:val="00B26B73"/>
    <w:pPr>
      <w:widowControl/>
      <w:textAlignment w:val="baseline"/>
    </w:pPr>
    <w:rPr>
      <w:rFonts w:ascii="Calibri" w:hAnsi="Calibri"/>
      <w:sz w:val="18"/>
      <w:szCs w:val="18"/>
    </w:rPr>
  </w:style>
  <w:style w:type="character" w:customStyle="1" w:styleId="UserStyle25">
    <w:name w:val="UserStyle_25"/>
    <w:semiHidden/>
    <w:qFormat/>
    <w:rsid w:val="00B26B73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UserStyle27">
    <w:name w:val="UserStyle_27"/>
    <w:qFormat/>
    <w:rsid w:val="00B26B73"/>
    <w:rPr>
      <w:color w:val="003366"/>
    </w:rPr>
  </w:style>
  <w:style w:type="character" w:customStyle="1" w:styleId="UserStyle28">
    <w:name w:val="UserStyle_28"/>
    <w:link w:val="Heading1"/>
    <w:qFormat/>
    <w:rsid w:val="00B26B73"/>
    <w:rPr>
      <w:b/>
      <w:bCs/>
      <w:kern w:val="44"/>
      <w:sz w:val="44"/>
      <w:szCs w:val="44"/>
    </w:rPr>
  </w:style>
  <w:style w:type="paragraph" w:customStyle="1" w:styleId="TOC3">
    <w:name w:val="TOC3"/>
    <w:basedOn w:val="a"/>
    <w:next w:val="a"/>
    <w:qFormat/>
    <w:rsid w:val="00B26B73"/>
    <w:pPr>
      <w:widowControl/>
      <w:ind w:leftChars="400" w:left="840"/>
      <w:textAlignment w:val="baseline"/>
    </w:pPr>
    <w:rPr>
      <w:rFonts w:cstheme="minorBidi"/>
      <w:szCs w:val="24"/>
    </w:rPr>
  </w:style>
  <w:style w:type="paragraph" w:customStyle="1" w:styleId="UserStyle29">
    <w:name w:val="UserStyle_29"/>
    <w:basedOn w:val="a"/>
    <w:qFormat/>
    <w:rsid w:val="00B26B7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theme="minorBidi"/>
      <w:kern w:val="0"/>
      <w:szCs w:val="21"/>
    </w:rPr>
  </w:style>
  <w:style w:type="paragraph" w:customStyle="1" w:styleId="UserStyle30">
    <w:name w:val="UserStyle_30"/>
    <w:basedOn w:val="a"/>
    <w:qFormat/>
    <w:rsid w:val="00B26B7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31">
    <w:name w:val="UserStyle_31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32">
    <w:name w:val="UserStyle_32"/>
    <w:basedOn w:val="a"/>
    <w:qFormat/>
    <w:rsid w:val="00B26B73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UserStyle33">
    <w:name w:val="UserStyle_33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theme="minorBidi"/>
      <w:kern w:val="0"/>
      <w:szCs w:val="21"/>
    </w:rPr>
  </w:style>
  <w:style w:type="paragraph" w:customStyle="1" w:styleId="UserStyle34">
    <w:name w:val="UserStyle_34"/>
    <w:basedOn w:val="a"/>
    <w:qFormat/>
    <w:rsid w:val="00B26B73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cstheme="minorBidi"/>
      <w:kern w:val="0"/>
      <w:szCs w:val="21"/>
    </w:rPr>
  </w:style>
  <w:style w:type="paragraph" w:customStyle="1" w:styleId="UserStyle35">
    <w:name w:val="UserStyle_35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theme="minorBidi"/>
      <w:kern w:val="0"/>
      <w:szCs w:val="21"/>
    </w:rPr>
  </w:style>
  <w:style w:type="paragraph" w:customStyle="1" w:styleId="UserStyle36">
    <w:name w:val="UserStyle_36"/>
    <w:basedOn w:val="a"/>
    <w:qFormat/>
    <w:rsid w:val="00B26B73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cstheme="minorBidi"/>
      <w:kern w:val="0"/>
      <w:szCs w:val="21"/>
    </w:rPr>
  </w:style>
  <w:style w:type="paragraph" w:customStyle="1" w:styleId="UserStyle37">
    <w:name w:val="UserStyle_37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38">
    <w:name w:val="UserStyle_38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cstheme="minorBidi"/>
      <w:kern w:val="0"/>
      <w:szCs w:val="21"/>
    </w:rPr>
  </w:style>
  <w:style w:type="paragraph" w:customStyle="1" w:styleId="UserStyle39">
    <w:name w:val="UserStyle_39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theme="minorBidi"/>
      <w:kern w:val="0"/>
      <w:szCs w:val="21"/>
    </w:rPr>
  </w:style>
  <w:style w:type="paragraph" w:customStyle="1" w:styleId="UserStyle40">
    <w:name w:val="UserStyle_40"/>
    <w:basedOn w:val="a"/>
    <w:qFormat/>
    <w:rsid w:val="00B26B73"/>
    <w:pPr>
      <w:widowControl/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41">
    <w:name w:val="UserStyle_41"/>
    <w:basedOn w:val="a"/>
    <w:qFormat/>
    <w:rsid w:val="00B26B73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theme="minorBidi"/>
      <w:kern w:val="0"/>
      <w:szCs w:val="21"/>
    </w:rPr>
  </w:style>
  <w:style w:type="paragraph" w:customStyle="1" w:styleId="UserStyle42">
    <w:name w:val="UserStyle_42"/>
    <w:basedOn w:val="a"/>
    <w:qFormat/>
    <w:rsid w:val="00B26B73"/>
    <w:pPr>
      <w:widowControl/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43">
    <w:name w:val="UserStyle_43"/>
    <w:basedOn w:val="a"/>
    <w:qFormat/>
    <w:rsid w:val="00B26B73"/>
    <w:pPr>
      <w:widowControl/>
      <w:pBdr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44">
    <w:name w:val="UserStyle_44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45">
    <w:name w:val="UserStyle_45"/>
    <w:basedOn w:val="a"/>
    <w:qFormat/>
    <w:rsid w:val="00B26B73"/>
    <w:pPr>
      <w:widowControl/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46">
    <w:name w:val="UserStyle_46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47">
    <w:name w:val="UserStyle_47"/>
    <w:basedOn w:val="a"/>
    <w:qFormat/>
    <w:rsid w:val="00B26B73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48">
    <w:name w:val="UserStyle_48"/>
    <w:basedOn w:val="a"/>
    <w:qFormat/>
    <w:rsid w:val="00B26B73"/>
    <w:pPr>
      <w:widowControl/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color w:val="000000"/>
      <w:kern w:val="0"/>
      <w:sz w:val="24"/>
      <w:szCs w:val="24"/>
    </w:rPr>
  </w:style>
  <w:style w:type="paragraph" w:customStyle="1" w:styleId="UserStyle49">
    <w:name w:val="UserStyle_49"/>
    <w:basedOn w:val="a"/>
    <w:qFormat/>
    <w:rsid w:val="00B26B73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theme="minorBidi"/>
      <w:kern w:val="0"/>
      <w:szCs w:val="21"/>
    </w:rPr>
  </w:style>
  <w:style w:type="paragraph" w:customStyle="1" w:styleId="UserStyle50">
    <w:name w:val="UserStyle_50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color w:val="0000FF"/>
      <w:kern w:val="0"/>
      <w:sz w:val="24"/>
      <w:szCs w:val="24"/>
      <w:u w:val="single"/>
    </w:rPr>
  </w:style>
  <w:style w:type="paragraph" w:customStyle="1" w:styleId="UserStyle51">
    <w:name w:val="UserStyle_51"/>
    <w:basedOn w:val="a"/>
    <w:qFormat/>
    <w:rsid w:val="00B26B73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theme="minorBidi"/>
      <w:kern w:val="0"/>
      <w:szCs w:val="21"/>
    </w:rPr>
  </w:style>
  <w:style w:type="paragraph" w:customStyle="1" w:styleId="UserStyle52">
    <w:name w:val="UserStyle_52"/>
    <w:basedOn w:val="a"/>
    <w:qFormat/>
    <w:rsid w:val="00B26B73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UserStyle53">
    <w:name w:val="UserStyle_53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UserStyle54">
    <w:name w:val="UserStyle_54"/>
    <w:basedOn w:val="a"/>
    <w:qFormat/>
    <w:rsid w:val="00B26B73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theme="minorBidi"/>
      <w:kern w:val="0"/>
      <w:szCs w:val="21"/>
    </w:rPr>
  </w:style>
  <w:style w:type="paragraph" w:customStyle="1" w:styleId="UserStyle55">
    <w:name w:val="UserStyle_55"/>
    <w:basedOn w:val="a"/>
    <w:qFormat/>
    <w:rsid w:val="00B26B73"/>
    <w:pPr>
      <w:widowControl/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56">
    <w:name w:val="UserStyle_56"/>
    <w:basedOn w:val="a"/>
    <w:qFormat/>
    <w:rsid w:val="00B26B73"/>
    <w:pPr>
      <w:widowControl/>
      <w:spacing w:before="100" w:beforeAutospacing="1" w:after="100" w:afterAutospacing="1"/>
      <w:jc w:val="left"/>
      <w:textAlignment w:val="baseline"/>
    </w:pPr>
    <w:rPr>
      <w:rFonts w:cstheme="minorBidi"/>
      <w:kern w:val="0"/>
      <w:szCs w:val="21"/>
    </w:rPr>
  </w:style>
  <w:style w:type="paragraph" w:customStyle="1" w:styleId="UserStyle57">
    <w:name w:val="UserStyle_57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58">
    <w:name w:val="UserStyle_58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cstheme="minorBidi"/>
      <w:kern w:val="0"/>
      <w:szCs w:val="21"/>
    </w:rPr>
  </w:style>
  <w:style w:type="paragraph" w:customStyle="1" w:styleId="UserStyle59">
    <w:name w:val="UserStyle_59"/>
    <w:basedOn w:val="a"/>
    <w:qFormat/>
    <w:rsid w:val="00B26B73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color w:val="0D0D0D"/>
      <w:kern w:val="0"/>
      <w:szCs w:val="21"/>
    </w:rPr>
  </w:style>
  <w:style w:type="paragraph" w:customStyle="1" w:styleId="UserStyle60">
    <w:name w:val="UserStyle_60"/>
    <w:basedOn w:val="a"/>
    <w:qFormat/>
    <w:rsid w:val="00B26B73"/>
    <w:pPr>
      <w:widowControl/>
      <w:snapToGrid w:val="0"/>
      <w:textAlignment w:val="baseline"/>
    </w:pPr>
    <w:rPr>
      <w:rFonts w:cstheme="minorBidi"/>
      <w:b/>
      <w:szCs w:val="24"/>
    </w:rPr>
  </w:style>
  <w:style w:type="paragraph" w:customStyle="1" w:styleId="UserStyle61">
    <w:name w:val="UserStyle_61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cstheme="minorBidi"/>
      <w:kern w:val="0"/>
      <w:szCs w:val="21"/>
    </w:rPr>
  </w:style>
  <w:style w:type="paragraph" w:customStyle="1" w:styleId="UserStyle62">
    <w:name w:val="UserStyle_62"/>
    <w:basedOn w:val="a"/>
    <w:qFormat/>
    <w:rsid w:val="00B26B73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HtmlNormal">
    <w:name w:val="HtmlNormal"/>
    <w:basedOn w:val="a"/>
    <w:qFormat/>
    <w:rsid w:val="00B26B73"/>
    <w:pPr>
      <w:widowControl/>
      <w:spacing w:line="480" w:lineRule="auto"/>
      <w:jc w:val="left"/>
      <w:textAlignment w:val="baseline"/>
    </w:pPr>
    <w:rPr>
      <w:rFonts w:ascii="微软雅黑" w:eastAsia="微软雅黑" w:hAnsi="Calibri" w:cstheme="minorBidi"/>
      <w:kern w:val="0"/>
      <w:sz w:val="18"/>
      <w:szCs w:val="18"/>
    </w:rPr>
  </w:style>
  <w:style w:type="paragraph" w:customStyle="1" w:styleId="UserStyle63">
    <w:name w:val="UserStyle_63"/>
    <w:basedOn w:val="a"/>
    <w:qFormat/>
    <w:rsid w:val="00B26B73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64">
    <w:name w:val="UserStyle_64"/>
    <w:basedOn w:val="a"/>
    <w:qFormat/>
    <w:rsid w:val="00B26B73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65">
    <w:name w:val="UserStyle_65"/>
    <w:basedOn w:val="a"/>
    <w:qFormat/>
    <w:rsid w:val="00B26B73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66">
    <w:name w:val="UserStyle_66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67">
    <w:name w:val="UserStyle_67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TOC1">
    <w:name w:val="TOC1"/>
    <w:basedOn w:val="a"/>
    <w:next w:val="a"/>
    <w:qFormat/>
    <w:rsid w:val="00B26B73"/>
    <w:pPr>
      <w:widowControl/>
      <w:spacing w:line="594" w:lineRule="exact"/>
      <w:textAlignment w:val="baseline"/>
    </w:pPr>
    <w:rPr>
      <w:rFonts w:eastAsia="方正仿宋_GBK" w:cstheme="minorBidi"/>
      <w:sz w:val="32"/>
      <w:szCs w:val="24"/>
    </w:rPr>
  </w:style>
  <w:style w:type="paragraph" w:customStyle="1" w:styleId="UserStyle68">
    <w:name w:val="UserStyle_68"/>
    <w:basedOn w:val="a"/>
    <w:qFormat/>
    <w:rsid w:val="00B26B73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color w:val="0000FF"/>
      <w:kern w:val="0"/>
      <w:sz w:val="22"/>
      <w:szCs w:val="22"/>
      <w:u w:val="single"/>
    </w:rPr>
  </w:style>
  <w:style w:type="paragraph" w:customStyle="1" w:styleId="UserStyle69">
    <w:name w:val="UserStyle_69"/>
    <w:basedOn w:val="a"/>
    <w:qFormat/>
    <w:rsid w:val="00B26B73"/>
    <w:pPr>
      <w:widowControl/>
      <w:pBdr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黑体"/>
      <w:b/>
      <w:bCs/>
      <w:kern w:val="0"/>
      <w:szCs w:val="21"/>
    </w:rPr>
  </w:style>
  <w:style w:type="paragraph" w:customStyle="1" w:styleId="UserStyle70">
    <w:name w:val="UserStyle_70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theme="minorBidi"/>
      <w:kern w:val="0"/>
      <w:szCs w:val="21"/>
    </w:rPr>
  </w:style>
  <w:style w:type="paragraph" w:customStyle="1" w:styleId="UserStyle71">
    <w:name w:val="UserStyle_71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color w:val="000000"/>
      <w:kern w:val="0"/>
      <w:szCs w:val="21"/>
    </w:rPr>
  </w:style>
  <w:style w:type="paragraph" w:customStyle="1" w:styleId="UserStyle72">
    <w:name w:val="UserStyle_72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UserStyle73">
    <w:name w:val="UserStyle_73"/>
    <w:basedOn w:val="a"/>
    <w:qFormat/>
    <w:rsid w:val="00B26B73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黑体" w:cs="黑体"/>
      <w:b/>
      <w:bCs/>
      <w:kern w:val="0"/>
      <w:szCs w:val="21"/>
    </w:rPr>
  </w:style>
  <w:style w:type="paragraph" w:customStyle="1" w:styleId="UserStyle74">
    <w:name w:val="UserStyle_74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theme="minorBidi"/>
      <w:kern w:val="0"/>
      <w:szCs w:val="21"/>
    </w:rPr>
  </w:style>
  <w:style w:type="paragraph" w:customStyle="1" w:styleId="UserStyle75">
    <w:name w:val="UserStyle_75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76">
    <w:name w:val="UserStyle_76"/>
    <w:basedOn w:val="a"/>
    <w:qFormat/>
    <w:rsid w:val="00B26B73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theme="minorBidi"/>
      <w:kern w:val="0"/>
      <w:szCs w:val="21"/>
    </w:rPr>
  </w:style>
  <w:style w:type="paragraph" w:customStyle="1" w:styleId="UserStyle77">
    <w:name w:val="UserStyle_77"/>
    <w:basedOn w:val="a"/>
    <w:qFormat/>
    <w:rsid w:val="00B26B73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color w:val="000000"/>
      <w:kern w:val="0"/>
      <w:sz w:val="24"/>
      <w:szCs w:val="24"/>
    </w:rPr>
  </w:style>
  <w:style w:type="paragraph" w:customStyle="1" w:styleId="UserStyle78">
    <w:name w:val="UserStyle_78"/>
    <w:basedOn w:val="a"/>
    <w:qFormat/>
    <w:rsid w:val="00B26B73"/>
    <w:pPr>
      <w:widowControl/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79">
    <w:name w:val="UserStyle_79"/>
    <w:basedOn w:val="a"/>
    <w:qFormat/>
    <w:rsid w:val="00B26B73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80">
    <w:name w:val="UserStyle_80"/>
    <w:basedOn w:val="a"/>
    <w:qFormat/>
    <w:rsid w:val="00B26B73"/>
    <w:pPr>
      <w:widowControl/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 w:val="24"/>
      <w:szCs w:val="24"/>
    </w:rPr>
  </w:style>
  <w:style w:type="paragraph" w:customStyle="1" w:styleId="TOC2">
    <w:name w:val="TOC2"/>
    <w:basedOn w:val="a"/>
    <w:next w:val="a"/>
    <w:qFormat/>
    <w:rsid w:val="00B26B73"/>
    <w:pPr>
      <w:widowControl/>
      <w:tabs>
        <w:tab w:val="right" w:leader="dot" w:pos="9628"/>
      </w:tabs>
      <w:ind w:leftChars="200" w:left="420"/>
      <w:textAlignment w:val="baseline"/>
    </w:pPr>
    <w:rPr>
      <w:rFonts w:cstheme="minorBidi"/>
      <w:szCs w:val="24"/>
    </w:rPr>
  </w:style>
  <w:style w:type="paragraph" w:customStyle="1" w:styleId="UserStyle81">
    <w:name w:val="UserStyle_81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82">
    <w:name w:val="UserStyle_82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83">
    <w:name w:val="UserStyle_83"/>
    <w:basedOn w:val="a"/>
    <w:qFormat/>
    <w:rsid w:val="00B26B73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84">
    <w:name w:val="UserStyle_84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theme="minorBidi"/>
      <w:kern w:val="0"/>
      <w:szCs w:val="21"/>
    </w:rPr>
  </w:style>
  <w:style w:type="paragraph" w:customStyle="1" w:styleId="UserStyle85">
    <w:name w:val="UserStyle_85"/>
    <w:basedOn w:val="a"/>
    <w:qFormat/>
    <w:rsid w:val="00B26B73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86">
    <w:name w:val="UserStyle_86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 w:val="24"/>
      <w:szCs w:val="24"/>
    </w:rPr>
  </w:style>
  <w:style w:type="paragraph" w:customStyle="1" w:styleId="UserStyle87">
    <w:name w:val="UserStyle_87"/>
    <w:basedOn w:val="a"/>
    <w:qFormat/>
    <w:rsid w:val="00B26B73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88">
    <w:name w:val="UserStyle_88"/>
    <w:basedOn w:val="a"/>
    <w:qFormat/>
    <w:rsid w:val="00B26B73"/>
    <w:pPr>
      <w:widowControl/>
      <w:pBdr>
        <w:lef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UserStyle89">
    <w:name w:val="UserStyle_89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cstheme="minorBidi"/>
      <w:kern w:val="0"/>
      <w:szCs w:val="21"/>
    </w:rPr>
  </w:style>
  <w:style w:type="paragraph" w:customStyle="1" w:styleId="UserStyle90">
    <w:name w:val="UserStyle_90"/>
    <w:basedOn w:val="a"/>
    <w:qFormat/>
    <w:rsid w:val="00B26B73"/>
    <w:pPr>
      <w:widowControl/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91">
    <w:name w:val="UserStyle_91"/>
    <w:basedOn w:val="a"/>
    <w:qFormat/>
    <w:rsid w:val="00B26B73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theme="minorBidi"/>
      <w:kern w:val="0"/>
      <w:sz w:val="24"/>
      <w:szCs w:val="24"/>
    </w:rPr>
  </w:style>
  <w:style w:type="paragraph" w:customStyle="1" w:styleId="UserStyle92">
    <w:name w:val="UserStyle_92"/>
    <w:basedOn w:val="a"/>
    <w:qFormat/>
    <w:rsid w:val="00B26B73"/>
    <w:pPr>
      <w:widowControl/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93">
    <w:name w:val="UserStyle_93"/>
    <w:basedOn w:val="a"/>
    <w:qFormat/>
    <w:rsid w:val="00B26B73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94">
    <w:name w:val="UserStyle_94"/>
    <w:basedOn w:val="a"/>
    <w:qFormat/>
    <w:rsid w:val="00B26B73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UserStyle95">
    <w:name w:val="UserStyle_95"/>
    <w:basedOn w:val="a"/>
    <w:qFormat/>
    <w:rsid w:val="00B26B73"/>
    <w:pPr>
      <w:widowControl/>
      <w:pBdr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96">
    <w:name w:val="UserStyle_96"/>
    <w:basedOn w:val="a"/>
    <w:qFormat/>
    <w:rsid w:val="00B26B73"/>
    <w:pPr>
      <w:widowControl/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97">
    <w:name w:val="UserStyle_97"/>
    <w:basedOn w:val="a"/>
    <w:qFormat/>
    <w:rsid w:val="00B26B73"/>
    <w:pPr>
      <w:widowControl/>
      <w:spacing w:before="100" w:beforeAutospacing="1" w:after="100" w:afterAutospacing="1"/>
      <w:jc w:val="left"/>
      <w:textAlignment w:val="baseline"/>
    </w:pPr>
    <w:rPr>
      <w:rFonts w:ascii="Calibri" w:hAnsi="Calibri" w:cstheme="minorBidi"/>
      <w:color w:val="000000"/>
      <w:kern w:val="0"/>
      <w:szCs w:val="21"/>
    </w:rPr>
  </w:style>
  <w:style w:type="paragraph" w:customStyle="1" w:styleId="UserStyle98">
    <w:name w:val="UserStyle_98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99">
    <w:name w:val="UserStyle_99"/>
    <w:basedOn w:val="a"/>
    <w:qFormat/>
    <w:rsid w:val="00B26B73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UserStyle100">
    <w:name w:val="UserStyle_100"/>
    <w:basedOn w:val="a"/>
    <w:qFormat/>
    <w:rsid w:val="00B26B73"/>
    <w:pPr>
      <w:widowControl/>
      <w:pBdr>
        <w:lef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01">
    <w:name w:val="UserStyle_101"/>
    <w:basedOn w:val="a"/>
    <w:qFormat/>
    <w:rsid w:val="00B26B73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02">
    <w:name w:val="UserStyle_102"/>
    <w:basedOn w:val="a"/>
    <w:qFormat/>
    <w:rsid w:val="00B26B73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03">
    <w:name w:val="UserStyle_103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color w:val="000000"/>
      <w:kern w:val="0"/>
      <w:sz w:val="24"/>
      <w:szCs w:val="24"/>
    </w:rPr>
  </w:style>
  <w:style w:type="paragraph" w:customStyle="1" w:styleId="UserStyle104">
    <w:name w:val="UserStyle_104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05">
    <w:name w:val="UserStyle_105"/>
    <w:basedOn w:val="a"/>
    <w:qFormat/>
    <w:rsid w:val="00B26B73"/>
    <w:pPr>
      <w:widowControl/>
      <w:pBdr>
        <w:top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06">
    <w:name w:val="UserStyle_106"/>
    <w:basedOn w:val="a"/>
    <w:qFormat/>
    <w:rsid w:val="00B26B73"/>
    <w:pPr>
      <w:widowControl/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07">
    <w:name w:val="UserStyle_107"/>
    <w:basedOn w:val="a"/>
    <w:qFormat/>
    <w:rsid w:val="00B26B73"/>
    <w:pPr>
      <w:widowControl/>
      <w:spacing w:before="100" w:beforeAutospacing="1" w:after="100" w:afterAutospacing="1"/>
      <w:jc w:val="left"/>
      <w:textAlignment w:val="baseline"/>
    </w:pPr>
    <w:rPr>
      <w:rFonts w:cstheme="minorBidi"/>
      <w:color w:val="000000"/>
      <w:kern w:val="0"/>
      <w:szCs w:val="21"/>
    </w:rPr>
  </w:style>
  <w:style w:type="paragraph" w:customStyle="1" w:styleId="UserStyle108">
    <w:name w:val="UserStyle_108"/>
    <w:basedOn w:val="a"/>
    <w:qFormat/>
    <w:rsid w:val="00B26B73"/>
    <w:pPr>
      <w:widowControl/>
      <w:pBdr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UserStyle109">
    <w:name w:val="UserStyle_109"/>
    <w:basedOn w:val="a"/>
    <w:qFormat/>
    <w:rsid w:val="00B26B73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color w:val="000000"/>
      <w:kern w:val="0"/>
      <w:sz w:val="24"/>
      <w:szCs w:val="24"/>
    </w:rPr>
  </w:style>
  <w:style w:type="paragraph" w:customStyle="1" w:styleId="UserStyle110">
    <w:name w:val="UserStyle_110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theme="minorBidi"/>
      <w:kern w:val="0"/>
      <w:szCs w:val="21"/>
    </w:rPr>
  </w:style>
  <w:style w:type="paragraph" w:customStyle="1" w:styleId="UserStyle111">
    <w:name w:val="UserStyle_111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baseline"/>
    </w:pPr>
    <w:rPr>
      <w:rFonts w:ascii="宋体" w:hAnsi="宋体" w:cstheme="minorBidi"/>
      <w:kern w:val="0"/>
      <w:szCs w:val="21"/>
    </w:rPr>
  </w:style>
  <w:style w:type="paragraph" w:customStyle="1" w:styleId="UserStyle112">
    <w:name w:val="UserStyle_112"/>
    <w:basedOn w:val="a"/>
    <w:qFormat/>
    <w:rsid w:val="00B26B73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color w:val="0000FF"/>
      <w:kern w:val="0"/>
      <w:sz w:val="24"/>
      <w:szCs w:val="24"/>
      <w:u w:val="single"/>
    </w:rPr>
  </w:style>
  <w:style w:type="paragraph" w:customStyle="1" w:styleId="UserStyle113">
    <w:name w:val="UserStyle_113"/>
    <w:basedOn w:val="a"/>
    <w:qFormat/>
    <w:rsid w:val="00B26B73"/>
    <w:pPr>
      <w:widowControl/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theme="minorBidi"/>
      <w:color w:val="0D0D0D"/>
      <w:kern w:val="0"/>
      <w:szCs w:val="21"/>
    </w:rPr>
  </w:style>
  <w:style w:type="paragraph" w:customStyle="1" w:styleId="UserStyle114">
    <w:name w:val="UserStyle_114"/>
    <w:basedOn w:val="a"/>
    <w:qFormat/>
    <w:rsid w:val="00B26B73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color w:val="0D0D0D"/>
      <w:kern w:val="0"/>
      <w:sz w:val="24"/>
      <w:szCs w:val="24"/>
    </w:rPr>
  </w:style>
  <w:style w:type="paragraph" w:customStyle="1" w:styleId="UserStyle115">
    <w:name w:val="UserStyle_115"/>
    <w:basedOn w:val="a"/>
    <w:qFormat/>
    <w:rsid w:val="00B26B73"/>
    <w:pPr>
      <w:widowControl/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UserStyle116">
    <w:name w:val="UserStyle_116"/>
    <w:basedOn w:val="a"/>
    <w:qFormat/>
    <w:rsid w:val="00B26B73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UserStyle117">
    <w:name w:val="UserStyle_117"/>
    <w:basedOn w:val="a"/>
    <w:qFormat/>
    <w:rsid w:val="00B26B73"/>
    <w:pPr>
      <w:widowControl/>
      <w:pBdr>
        <w:lef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黑体"/>
      <w:b/>
      <w:bCs/>
      <w:kern w:val="0"/>
      <w:szCs w:val="21"/>
    </w:rPr>
  </w:style>
  <w:style w:type="paragraph" w:customStyle="1" w:styleId="UserStyle118">
    <w:name w:val="UserStyle_118"/>
    <w:basedOn w:val="a"/>
    <w:qFormat/>
    <w:rsid w:val="00B26B7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theme="minorBidi"/>
      <w:kern w:val="0"/>
      <w:szCs w:val="21"/>
    </w:rPr>
  </w:style>
  <w:style w:type="paragraph" w:customStyle="1" w:styleId="UserStyle119">
    <w:name w:val="UserStyle_119"/>
    <w:basedOn w:val="a"/>
    <w:qFormat/>
    <w:rsid w:val="00B26B73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20">
    <w:name w:val="UserStyle_120"/>
    <w:basedOn w:val="a"/>
    <w:qFormat/>
    <w:rsid w:val="00B26B73"/>
    <w:pPr>
      <w:widowControl/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theme="minorBidi"/>
      <w:kern w:val="0"/>
      <w:szCs w:val="21"/>
    </w:rPr>
  </w:style>
  <w:style w:type="paragraph" w:customStyle="1" w:styleId="UserStyle121">
    <w:name w:val="UserStyle_121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theme="minorBidi"/>
      <w:kern w:val="0"/>
      <w:sz w:val="24"/>
      <w:szCs w:val="24"/>
    </w:rPr>
  </w:style>
  <w:style w:type="paragraph" w:customStyle="1" w:styleId="UserStyle122">
    <w:name w:val="UserStyle_122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theme="minorBidi"/>
      <w:kern w:val="0"/>
      <w:szCs w:val="21"/>
    </w:rPr>
  </w:style>
  <w:style w:type="paragraph" w:customStyle="1" w:styleId="UserStyle123">
    <w:name w:val="UserStyle_123"/>
    <w:basedOn w:val="a"/>
    <w:qFormat/>
    <w:rsid w:val="00B26B73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 w:val="24"/>
      <w:szCs w:val="24"/>
    </w:rPr>
  </w:style>
  <w:style w:type="paragraph" w:customStyle="1" w:styleId="UserStyle124">
    <w:name w:val="UserStyle_124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UserStyle125">
    <w:name w:val="UserStyle_125"/>
    <w:basedOn w:val="a"/>
    <w:qFormat/>
    <w:rsid w:val="00B26B73"/>
    <w:pPr>
      <w:widowControl/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 w:val="28"/>
      <w:szCs w:val="28"/>
    </w:rPr>
  </w:style>
  <w:style w:type="paragraph" w:customStyle="1" w:styleId="UserStyle126">
    <w:name w:val="UserStyle_126"/>
    <w:basedOn w:val="a"/>
    <w:qFormat/>
    <w:rsid w:val="00B26B73"/>
    <w:pPr>
      <w:widowControl/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color w:val="0000FF"/>
      <w:kern w:val="0"/>
      <w:sz w:val="24"/>
      <w:szCs w:val="24"/>
      <w:u w:val="single"/>
    </w:rPr>
  </w:style>
  <w:style w:type="paragraph" w:customStyle="1" w:styleId="UserStyle127">
    <w:name w:val="UserStyle_127"/>
    <w:basedOn w:val="a"/>
    <w:qFormat/>
    <w:rsid w:val="00B26B73"/>
    <w:pPr>
      <w:widowControl/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theme="minorBidi"/>
      <w:kern w:val="0"/>
      <w:szCs w:val="21"/>
    </w:rPr>
  </w:style>
  <w:style w:type="paragraph" w:customStyle="1" w:styleId="UserStyle128">
    <w:name w:val="UserStyle_128"/>
    <w:basedOn w:val="a"/>
    <w:qFormat/>
    <w:rsid w:val="00B26B73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color w:val="000000"/>
      <w:kern w:val="0"/>
      <w:szCs w:val="21"/>
    </w:rPr>
  </w:style>
  <w:style w:type="paragraph" w:customStyle="1" w:styleId="UserStyle129">
    <w:name w:val="UserStyle_129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30">
    <w:name w:val="UserStyle_130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baseline"/>
    </w:pPr>
    <w:rPr>
      <w:rFonts w:ascii="Calibri" w:hAnsi="Calibri" w:cstheme="minorBidi"/>
      <w:kern w:val="0"/>
      <w:szCs w:val="21"/>
    </w:rPr>
  </w:style>
  <w:style w:type="paragraph" w:customStyle="1" w:styleId="UserStyle131">
    <w:name w:val="UserStyle_131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theme="minorBidi"/>
      <w:kern w:val="0"/>
      <w:szCs w:val="21"/>
    </w:rPr>
  </w:style>
  <w:style w:type="paragraph" w:customStyle="1" w:styleId="UserStyle132">
    <w:name w:val="UserStyle_132"/>
    <w:basedOn w:val="a"/>
    <w:qFormat/>
    <w:rsid w:val="00B26B73"/>
    <w:pPr>
      <w:widowControl/>
      <w:pBdr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33">
    <w:name w:val="UserStyle_133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theme="minorBidi"/>
      <w:color w:val="0D0D0D"/>
      <w:kern w:val="0"/>
      <w:szCs w:val="21"/>
    </w:rPr>
  </w:style>
  <w:style w:type="paragraph" w:customStyle="1" w:styleId="UserStyle134">
    <w:name w:val="UserStyle_134"/>
    <w:qFormat/>
    <w:rsid w:val="00B26B73"/>
    <w:pPr>
      <w:textAlignment w:val="baseline"/>
    </w:pPr>
    <w:rPr>
      <w:rFonts w:ascii="宋体" w:hAnsi="Calibri"/>
      <w:color w:val="000000"/>
      <w:sz w:val="24"/>
      <w:szCs w:val="24"/>
    </w:rPr>
  </w:style>
  <w:style w:type="paragraph" w:customStyle="1" w:styleId="UserStyle135">
    <w:name w:val="UserStyle_135"/>
    <w:basedOn w:val="AnnotationText"/>
    <w:next w:val="AnnotationText"/>
    <w:semiHidden/>
    <w:qFormat/>
    <w:rsid w:val="00B26B73"/>
    <w:rPr>
      <w:b/>
      <w:bCs/>
      <w:kern w:val="2"/>
      <w:sz w:val="24"/>
      <w:szCs w:val="24"/>
    </w:rPr>
  </w:style>
  <w:style w:type="paragraph" w:customStyle="1" w:styleId="UserStyle136">
    <w:name w:val="UserStyle_136"/>
    <w:basedOn w:val="a"/>
    <w:qFormat/>
    <w:rsid w:val="00B26B73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37">
    <w:name w:val="UserStyle_137"/>
    <w:basedOn w:val="a"/>
    <w:qFormat/>
    <w:rsid w:val="00B26B73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color w:val="000000"/>
      <w:kern w:val="0"/>
      <w:sz w:val="24"/>
      <w:szCs w:val="24"/>
    </w:rPr>
  </w:style>
  <w:style w:type="paragraph" w:customStyle="1" w:styleId="UserStyle138">
    <w:name w:val="UserStyle_138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179">
    <w:name w:val="179"/>
    <w:basedOn w:val="a"/>
    <w:qFormat/>
    <w:rsid w:val="00B26B73"/>
    <w:pPr>
      <w:widowControl/>
      <w:ind w:firstLineChars="200" w:firstLine="420"/>
      <w:textAlignment w:val="baseline"/>
    </w:pPr>
    <w:rPr>
      <w:rFonts w:ascii="Calibri" w:hAnsi="Calibri" w:cstheme="minorBidi"/>
      <w:szCs w:val="22"/>
    </w:rPr>
  </w:style>
  <w:style w:type="paragraph" w:customStyle="1" w:styleId="UserStyle139">
    <w:name w:val="UserStyle_139"/>
    <w:basedOn w:val="a"/>
    <w:qFormat/>
    <w:rsid w:val="00B26B7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theme="minorBidi"/>
      <w:kern w:val="0"/>
      <w:szCs w:val="21"/>
    </w:rPr>
  </w:style>
  <w:style w:type="paragraph" w:customStyle="1" w:styleId="UserStyle140">
    <w:name w:val="UserStyle_140"/>
    <w:basedOn w:val="a"/>
    <w:qFormat/>
    <w:rsid w:val="00B26B73"/>
    <w:pPr>
      <w:widowControl/>
      <w:spacing w:line="360" w:lineRule="auto"/>
      <w:ind w:firstLineChars="200" w:firstLine="200"/>
      <w:textAlignment w:val="baseline"/>
    </w:pPr>
    <w:rPr>
      <w:rFonts w:cstheme="minorBidi"/>
      <w:szCs w:val="21"/>
    </w:rPr>
  </w:style>
  <w:style w:type="paragraph" w:customStyle="1" w:styleId="UserStyle141">
    <w:name w:val="UserStyle_141"/>
    <w:basedOn w:val="a"/>
    <w:qFormat/>
    <w:rsid w:val="00B26B73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color w:val="000000"/>
      <w:kern w:val="0"/>
      <w:szCs w:val="21"/>
    </w:rPr>
  </w:style>
  <w:style w:type="paragraph" w:customStyle="1" w:styleId="UserStyle142">
    <w:name w:val="UserStyle_142"/>
    <w:basedOn w:val="a"/>
    <w:qFormat/>
    <w:rsid w:val="00B26B73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Cs w:val="21"/>
    </w:rPr>
  </w:style>
  <w:style w:type="paragraph" w:customStyle="1" w:styleId="UserStyle143">
    <w:name w:val="UserStyle_143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UserStyle144">
    <w:name w:val="UserStyle_144"/>
    <w:basedOn w:val="a"/>
    <w:qFormat/>
    <w:rsid w:val="00B26B73"/>
    <w:pPr>
      <w:widowControl/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cstheme="minorBidi"/>
      <w:kern w:val="0"/>
      <w:szCs w:val="21"/>
    </w:rPr>
  </w:style>
  <w:style w:type="paragraph" w:customStyle="1" w:styleId="UserStyle145">
    <w:name w:val="UserStyle_145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color w:val="000000"/>
      <w:kern w:val="0"/>
      <w:szCs w:val="21"/>
    </w:rPr>
  </w:style>
  <w:style w:type="paragraph" w:customStyle="1" w:styleId="UserStyle146">
    <w:name w:val="UserStyle_146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47">
    <w:name w:val="UserStyle_147"/>
    <w:basedOn w:val="a"/>
    <w:qFormat/>
    <w:rsid w:val="00B26B73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48">
    <w:name w:val="UserStyle_148"/>
    <w:basedOn w:val="a"/>
    <w:qFormat/>
    <w:rsid w:val="00B26B73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UserStyle149">
    <w:name w:val="UserStyle_149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theme="minorBidi"/>
      <w:kern w:val="0"/>
      <w:szCs w:val="21"/>
    </w:rPr>
  </w:style>
  <w:style w:type="paragraph" w:customStyle="1" w:styleId="UserStyle150">
    <w:name w:val="UserStyle_150"/>
    <w:basedOn w:val="a"/>
    <w:qFormat/>
    <w:rsid w:val="00B26B73"/>
    <w:pPr>
      <w:widowControl/>
      <w:spacing w:before="100" w:beforeAutospacing="1" w:after="100" w:afterAutospacing="1"/>
      <w:jc w:val="left"/>
      <w:textAlignment w:val="baseline"/>
    </w:pPr>
    <w:rPr>
      <w:rFonts w:ascii="Calibri" w:hAnsi="Calibri" w:cstheme="minorBidi"/>
      <w:color w:val="0D0D0D"/>
      <w:kern w:val="0"/>
      <w:szCs w:val="21"/>
    </w:rPr>
  </w:style>
  <w:style w:type="paragraph" w:customStyle="1" w:styleId="UserStyle151">
    <w:name w:val="UserStyle_151"/>
    <w:basedOn w:val="a"/>
    <w:qFormat/>
    <w:rsid w:val="00B26B73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color w:val="0D0D0D"/>
      <w:kern w:val="0"/>
      <w:szCs w:val="21"/>
    </w:rPr>
  </w:style>
  <w:style w:type="paragraph" w:customStyle="1" w:styleId="UserStyle152">
    <w:name w:val="UserStyle_152"/>
    <w:basedOn w:val="a"/>
    <w:qFormat/>
    <w:rsid w:val="00B26B73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color w:val="0D0D0D"/>
      <w:kern w:val="0"/>
      <w:szCs w:val="21"/>
    </w:rPr>
  </w:style>
  <w:style w:type="paragraph" w:customStyle="1" w:styleId="UserStyle153">
    <w:name w:val="UserStyle_153"/>
    <w:basedOn w:val="a"/>
    <w:next w:val="a"/>
    <w:qFormat/>
    <w:rsid w:val="00B26B73"/>
    <w:pPr>
      <w:widowControl/>
      <w:spacing w:line="240" w:lineRule="atLeast"/>
      <w:jc w:val="center"/>
      <w:textAlignment w:val="baseline"/>
    </w:pPr>
    <w:rPr>
      <w:rFonts w:ascii="Cambria" w:eastAsia="黑体" w:hAnsi="Cambria"/>
      <w:bCs/>
      <w:sz w:val="28"/>
      <w:szCs w:val="32"/>
    </w:rPr>
  </w:style>
  <w:style w:type="paragraph" w:customStyle="1" w:styleId="UserStyle154">
    <w:name w:val="UserStyle_154"/>
    <w:basedOn w:val="a"/>
    <w:qFormat/>
    <w:rsid w:val="00B26B73"/>
    <w:pPr>
      <w:widowControl/>
      <w:spacing w:before="100" w:beforeAutospacing="1" w:after="100" w:afterAutospacing="1"/>
      <w:textAlignment w:val="center"/>
    </w:pPr>
    <w:rPr>
      <w:rFonts w:cstheme="minorBidi"/>
      <w:kern w:val="0"/>
      <w:szCs w:val="21"/>
    </w:rPr>
  </w:style>
  <w:style w:type="paragraph" w:customStyle="1" w:styleId="UserStyle155">
    <w:name w:val="UserStyle_155"/>
    <w:basedOn w:val="a"/>
    <w:qFormat/>
    <w:rsid w:val="00B26B73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theme="minorBidi"/>
      <w:color w:val="0D0D0D"/>
      <w:kern w:val="0"/>
      <w:szCs w:val="21"/>
    </w:rPr>
  </w:style>
  <w:style w:type="paragraph" w:customStyle="1" w:styleId="UserStyle156">
    <w:name w:val="UserStyle_156"/>
    <w:basedOn w:val="Heading1"/>
    <w:next w:val="a"/>
    <w:qFormat/>
    <w:rsid w:val="00B26B73"/>
    <w:pPr>
      <w:widowControl/>
      <w:spacing w:before="240" w:after="0" w:line="259" w:lineRule="auto"/>
      <w:jc w:val="left"/>
    </w:pPr>
    <w:rPr>
      <w:rFonts w:ascii="Cambria" w:hAnsi="Cambria"/>
      <w:bCs w:val="0"/>
      <w:color w:val="365F91"/>
      <w:kern w:val="0"/>
      <w:sz w:val="32"/>
      <w:szCs w:val="32"/>
    </w:rPr>
  </w:style>
  <w:style w:type="paragraph" w:customStyle="1" w:styleId="UserStyle157">
    <w:name w:val="UserStyle_157"/>
    <w:basedOn w:val="a"/>
    <w:qFormat/>
    <w:rsid w:val="00B26B7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58">
    <w:name w:val="UserStyle_158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59">
    <w:name w:val="UserStyle_159"/>
    <w:basedOn w:val="a"/>
    <w:qFormat/>
    <w:rsid w:val="00B26B73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color w:val="0D0D0D"/>
      <w:kern w:val="0"/>
      <w:szCs w:val="21"/>
    </w:rPr>
  </w:style>
  <w:style w:type="paragraph" w:customStyle="1" w:styleId="UserStyle160">
    <w:name w:val="UserStyle_160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61">
    <w:name w:val="UserStyle_161"/>
    <w:basedOn w:val="a"/>
    <w:next w:val="a"/>
    <w:qFormat/>
    <w:rsid w:val="00B26B73"/>
    <w:pPr>
      <w:widowControl/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customStyle="1" w:styleId="UserStyle162">
    <w:name w:val="UserStyle_162"/>
    <w:basedOn w:val="a"/>
    <w:qFormat/>
    <w:rsid w:val="00B26B7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63">
    <w:name w:val="UserStyle_163"/>
    <w:basedOn w:val="a"/>
    <w:qFormat/>
    <w:rsid w:val="00B26B73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64">
    <w:name w:val="UserStyle_164"/>
    <w:basedOn w:val="a"/>
    <w:qFormat/>
    <w:rsid w:val="00B26B73"/>
    <w:pPr>
      <w:widowControl/>
      <w:spacing w:before="100" w:beforeAutospacing="1" w:after="100" w:afterAutospacing="1"/>
      <w:jc w:val="left"/>
      <w:textAlignment w:val="baseline"/>
    </w:pPr>
    <w:rPr>
      <w:b/>
      <w:bCs/>
      <w:color w:val="000000"/>
      <w:kern w:val="0"/>
      <w:szCs w:val="21"/>
    </w:rPr>
  </w:style>
  <w:style w:type="paragraph" w:customStyle="1" w:styleId="UserStyle165">
    <w:name w:val="UserStyle_165"/>
    <w:basedOn w:val="a"/>
    <w:qFormat/>
    <w:rsid w:val="00B26B73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黑体" w:eastAsia="黑体" w:hAnsi="黑体" w:cstheme="minorBidi"/>
      <w:kern w:val="0"/>
      <w:szCs w:val="21"/>
    </w:rPr>
  </w:style>
  <w:style w:type="paragraph" w:customStyle="1" w:styleId="UserStyle166">
    <w:name w:val="UserStyle_166"/>
    <w:basedOn w:val="a"/>
    <w:qFormat/>
    <w:rsid w:val="00B26B73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UserStyle167">
    <w:name w:val="UserStyle_167"/>
    <w:basedOn w:val="a"/>
    <w:qFormat/>
    <w:rsid w:val="00B26B7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theme="minorBidi"/>
      <w:kern w:val="0"/>
      <w:szCs w:val="21"/>
    </w:rPr>
  </w:style>
  <w:style w:type="paragraph" w:customStyle="1" w:styleId="UserStyle168">
    <w:name w:val="UserStyle_168"/>
    <w:basedOn w:val="a"/>
    <w:qFormat/>
    <w:rsid w:val="00B26B73"/>
    <w:pPr>
      <w:widowControl/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theme="minorBidi"/>
      <w:kern w:val="0"/>
      <w:sz w:val="24"/>
      <w:szCs w:val="24"/>
    </w:rPr>
  </w:style>
  <w:style w:type="paragraph" w:customStyle="1" w:styleId="UserStyle169">
    <w:name w:val="UserStyle_169"/>
    <w:basedOn w:val="a"/>
    <w:qFormat/>
    <w:rsid w:val="00B26B7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 w:cstheme="minorBidi"/>
      <w:kern w:val="0"/>
      <w:szCs w:val="21"/>
    </w:rPr>
  </w:style>
  <w:style w:type="table" w:customStyle="1" w:styleId="TableGrid">
    <w:name w:val="TableGrid"/>
    <w:basedOn w:val="TableNormal"/>
    <w:qFormat/>
    <w:rsid w:val="00B26B7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70">
    <w:name w:val="UserStyle_170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71">
    <w:name w:val="UserStyle_171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72">
    <w:name w:val="UserStyle_172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73">
    <w:name w:val="UserStyle_173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74">
    <w:name w:val="UserStyle_174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75">
    <w:name w:val="UserStyle_175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76">
    <w:name w:val="UserStyle_176"/>
    <w:basedOn w:val="TableNormal"/>
    <w:qFormat/>
    <w:rsid w:val="00B26B7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77">
    <w:name w:val="UserStyle_177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78">
    <w:name w:val="UserStyle_178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79">
    <w:name w:val="UserStyle_179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80">
    <w:name w:val="UserStyle_180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81">
    <w:name w:val="UserStyle_181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82">
    <w:name w:val="UserStyle_182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83">
    <w:name w:val="UserStyle_183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84">
    <w:name w:val="UserStyle_184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85">
    <w:name w:val="UserStyle_185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86">
    <w:name w:val="UserStyle_186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87">
    <w:name w:val="UserStyle_187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88">
    <w:name w:val="UserStyle_188"/>
    <w:qFormat/>
    <w:rsid w:val="00B26B7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15"/>
    <w:basedOn w:val="a0"/>
    <w:qFormat/>
    <w:rsid w:val="00B26B73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uiPriority w:val="99"/>
    <w:qFormat/>
    <w:rsid w:val="00165A4F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f0">
    <w:name w:val="Normal Indent"/>
    <w:basedOn w:val="a"/>
    <w:uiPriority w:val="99"/>
    <w:unhideWhenUsed/>
    <w:qFormat/>
    <w:rsid w:val="00A374A0"/>
    <w:pPr>
      <w:ind w:firstLineChars="200" w:firstLine="420"/>
    </w:pPr>
    <w:rPr>
      <w:szCs w:val="24"/>
    </w:rPr>
  </w:style>
  <w:style w:type="table" w:customStyle="1" w:styleId="3">
    <w:name w:val="网格型3"/>
    <w:basedOn w:val="a1"/>
    <w:next w:val="aa"/>
    <w:rsid w:val="002A2E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4D6FAA"/>
    <w:rPr>
      <w:b/>
      <w:bCs/>
      <w:kern w:val="44"/>
      <w:sz w:val="44"/>
      <w:szCs w:val="44"/>
    </w:rPr>
  </w:style>
  <w:style w:type="paragraph" w:styleId="5">
    <w:name w:val="toc 5"/>
    <w:basedOn w:val="a"/>
    <w:next w:val="a"/>
    <w:uiPriority w:val="39"/>
    <w:qFormat/>
    <w:rsid w:val="00084ED2"/>
    <w:pPr>
      <w:spacing w:line="600" w:lineRule="exact"/>
      <w:ind w:firstLineChars="200" w:firstLine="200"/>
      <w:jc w:val="left"/>
    </w:pPr>
    <w:rPr>
      <w:rFonts w:ascii="方正黑体_GBK" w:eastAsia="方正黑体_GBK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454A703C-6F85-4C26-A6CC-E8D3072C9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282</Words>
  <Characters>1614</Characters>
  <Application>Microsoft Office Word</Application>
  <DocSecurity>0</DocSecurity>
  <Lines>13</Lines>
  <Paragraphs>3</Paragraphs>
  <ScaleCrop>false</ScaleCrop>
  <Company>Sky123.Org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中共云阳县委办公室云阳县人民政府办公室</dc:title>
  <dc:creator>ts</dc:creator>
  <cp:lastModifiedBy>cxdn</cp:lastModifiedBy>
  <cp:revision>63</cp:revision>
  <cp:lastPrinted>2022-04-25T03:57:00Z</cp:lastPrinted>
  <dcterms:created xsi:type="dcterms:W3CDTF">2021-07-08T02:00:00Z</dcterms:created>
  <dcterms:modified xsi:type="dcterms:W3CDTF">2022-04-27T09:31:00Z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365482102_cloud</vt:lpwstr>
  </property>
</Properties>
</file>