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                      </w:t>
      </w: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7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耀灵府发〔202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耀灵镇人民政府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关于印发2023年联系服务企业工作制度的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3"/>
          <w:szCs w:val="43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通  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各村（社区）、各办公室：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认真贯彻落实党中央、国务院和市、县有关决策部署，切实提高服务企业质量，不断优化营商环境，建立亲清的政商关系，推动优惠政策直达市场主体，打通政策落地的“最后一公里”，促进企业持续发展。经研究，决定建立耀灵镇联系服务企业工作制度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习近平新时代中国特色社会主义思想为指导，认真贯彻落实党中央、国务院决策部署和市委、市政府工作要求，根据我县“千亿工业”目标和《政府工作报告》确定的年度目标任务，主动作为，积极进取，切实提高服务实效，不断优化企业发展环境，推动我镇现代产业加快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联系领导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耀灵镇党委、政府领导班子成员及相关科室工作人员。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具体联系企业名单见任务分解表，原则上每年度调整一次，实行动态管理。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（一）了解企业的生产经营基本情况，掌握企业的发展思路、经营策略、生产模式等。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（二）听取企业对全镇经济社会发展方面的意见和建议。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（三）指导企业认真贯彻并用足用活有关支持企业的各项政策，做好政策法规宣传解释。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（四）主动服务企业，在招商引资、企业发展以及生产生活等方面提供帮助，协调解决企业生产经营中存在的困难和问题，为企业排忧解难。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（五）帮助企业协调好与周边村民及有关部门的关系，及时帮助联系企业解决各类矛盾纠纷。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（六）了解企业安全生产、节能降耗、污染治理等方面情况，督促企业制定安全生产制度和环境保护制度，协助企业开展环境保护和安全生产工作。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七）充分理解掌握《云阳县稳企惠企政策汇编》，针对联系企业实际情况，精准画像，为其筛选出合适的稳企惠企政策。包括但不限于税收减免、金融信贷、社保就业、产业扶持等方面，为企业发展争取更多的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（一）务求工作实效。联系领导要科学安排、统筹兼顾，把联系服务企业工作同日常紧密结合起来，要力戒形式主义，力戒虎头蛇尾，重在持续，务求工作实效。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（二）严守工作纪律。联系领导要严格按照中央八项规定精神的要求，扎实开展工作，认真解决问题，不能蜻蜓点水，不作表面文章，不搞特殊接待，不得收受礼品，不得给企业增加负担。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（三）加强联系。联系领导要主动加强与联系服务企业的日常沟通联系，时刻关注企业生产经营状况，对每家联系企业要保证每季度不少于1次的到企服务，确保联系服务企业工作落到实处。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6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附件：耀灵镇2022年联系服务企业任务分解表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云阳县耀灵镇人民政府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2023年2月22日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46" w:bottom="1531" w:left="1446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>（此件公开发布）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耀灵镇2023年联系服务企业任务分解表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3"/>
        <w:tblW w:w="140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81"/>
        <w:gridCol w:w="3960"/>
        <w:gridCol w:w="1328"/>
        <w:gridCol w:w="2075"/>
        <w:gridCol w:w="1512"/>
        <w:gridCol w:w="1650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Header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联系领导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联系企业名称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企业负责人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企业负责人联系电话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联系科室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联络员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（联系电话）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联系村干部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谭红令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云阳县培文建材有限公司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谭竹林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18996684466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李佳芾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（19922707818）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谭峰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（15923826538）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谭红令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成都政扬建筑工程有限公司云阳分公司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于学清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13594450467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公路办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黄云峰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（15870436199）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谭峰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（15923826538）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张小剑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重庆思哲建设有限公司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余欢欢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13668463333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秦银星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（19115453445）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余俊梅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（13436209055）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张小剑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重庆昌萌生态农业有限公司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邵年冬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13896345222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农服中心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陈雅杰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（19923219907）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陈光平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（13594889586）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胡雪荣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弘阔建设集团有限公司云阳分公司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陈俊达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13658223933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人大办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幸小平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（15025582735）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方明秋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（18875130319）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胡雪荣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云阳县明清商贸有限公司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谭明清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13618362923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财政办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王禹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（19923219906）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余俊梅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（13436209055）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朱青兵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云阳县绪伦生猪养殖场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李宗权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19923783718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社事办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谭婷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（19923219905）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黄绪文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（15215207566）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朱青兵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云阳县李宗成生猪养殖场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李宗成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17749993918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应急办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梅君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（17383091566）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黄绪文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（15215207566）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朱青兵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云阳县苦乐生猪养殖场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范银生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13436234988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农服中心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方明春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（15084338885）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黄绪文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（15215207566）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云阳县耀灵乡建灵加油站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刘建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13896361754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应急办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陈绳礼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（19115275281）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谭璐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（18223993715）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云阳县耀灵乡盐大路风情酒家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何胜宽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15215225456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应急办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陈绳礼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（19115275281）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谭璐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（18223993715）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中成国金建设（重庆）有限公司云阳分公司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于光明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13896272937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平安办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张玉梅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（15123827965）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谭璐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（18223993715）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云阳县耀灵镇慧菊副食店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黄学安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13896286466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秦银星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（19115453445）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谭璐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（18223993715）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胡长江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云阳县关地湾生猪养殖场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汤兵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19115515931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人大办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沈明威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（13320303797）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陈进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（15230425048）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胡长江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云阳县耀灵镇陈云生猪养殖场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19923065707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人大办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沈明威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（13320303797）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陈进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（15230425048）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胡长江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重庆市鸦地坝农业开发有限公司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金家美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15330419985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公路办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何小林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（17699880181）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王超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（17784039941）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夏军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云阳县耀灵镇梦耘生猪养殖家庭农场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杨先琼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17320468361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党政办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何维果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（19115453442）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张小云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（15923820575）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夏军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云阳县耀灵乡姐妹酒楼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吴正清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15223500505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汪章森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（19115453440）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余俊梅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（13436209055）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夏军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云阳县霖草农业发展有限公司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陈方军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13501002587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汪章森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（19115453440）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陈光平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（13594889586）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夏军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云阳县耀灵镇福多多超市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邓智平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18696865987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规建办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何小林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（17699880181）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谭璐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（18223993715）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孙燕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云阳县金林养殖场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黄绪金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15084303369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农服中心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庞建平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（15870519330）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黄绪文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（15215207566）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孙燕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云阳县耀灵镇张定金养猪场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张定金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15023897411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农服中心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蔡安全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（17723812418）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黄绪文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（15215207566）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孙燕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重庆市银浩亿鸿玩具厂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王友清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18723786333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汪章森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（19115453440）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余俊梅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（13436209055）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孙燕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云阳县惠万民购物中心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袁勇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17784012972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汪章森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（19115453440）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余俊梅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（13436209055）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孙燕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云阳县兴耀工艺品加工厂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谭元辉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17384017848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经发办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汪章森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（19115453440）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谭璐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（18223993715）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36"/>
          <w:szCs w:val="36"/>
          <w:lang w:val="en-US" w:eastAsia="zh-CN"/>
        </w:rPr>
        <w:sectPr>
          <w:pgSz w:w="16838" w:h="11906" w:orient="landscape"/>
          <w:pgMar w:top="2098" w:right="1474" w:bottom="1984" w:left="2227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pacing w:val="-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抄送：各室办中心、站所；各相关企业。</w:t>
      </w: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280" w:firstLineChars="1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云阳县耀灵镇人民政府党政办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2023年2月22日印发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sectPr>
      <w:footerReference r:id="rId4" w:type="default"/>
      <w:pgSz w:w="11906" w:h="16838"/>
      <w:pgMar w:top="1984" w:right="1446" w:bottom="1531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628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75628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15pt;width:59.5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IlzQU3RAAAABAEAAA8AAAAAAAAAAQAgAAAAOAAAAGRy&#10;cy9kb3ducmV2LnhtbFBLAQIUABQAAAAIAIdO4kAaVorQ9gEAAMEDAAAOAAAAAAAAAAEAIAAAADY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6285" cy="306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75628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15pt;width:59.5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IlzQU3RAAAABAEAAA8AAAAAAAAAAQAgAAAAOAAAAGRy&#10;cy9kb3ducmV2LnhtbFBLAQIUABQAAAAIAIdO4kAchC4h9gEAAMEDAAAOAAAAAAAAAAEAIAAAADY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xYjM4MTYyZWY4YWMzNTFiNTgzNDA3NzBjMGEwMmQifQ=="/>
  </w:docVars>
  <w:rsids>
    <w:rsidRoot w:val="00683092"/>
    <w:rsid w:val="00012609"/>
    <w:rsid w:val="00026EB6"/>
    <w:rsid w:val="000819B3"/>
    <w:rsid w:val="00116AF5"/>
    <w:rsid w:val="00147807"/>
    <w:rsid w:val="00193D69"/>
    <w:rsid w:val="001A5E70"/>
    <w:rsid w:val="001C4E94"/>
    <w:rsid w:val="002A3502"/>
    <w:rsid w:val="002C14F8"/>
    <w:rsid w:val="002D461B"/>
    <w:rsid w:val="00321AE9"/>
    <w:rsid w:val="003278C0"/>
    <w:rsid w:val="00354960"/>
    <w:rsid w:val="00373B2F"/>
    <w:rsid w:val="003B07D8"/>
    <w:rsid w:val="003E0EE3"/>
    <w:rsid w:val="003E4D5D"/>
    <w:rsid w:val="003F023D"/>
    <w:rsid w:val="00486158"/>
    <w:rsid w:val="00492715"/>
    <w:rsid w:val="004A1C76"/>
    <w:rsid w:val="004F5715"/>
    <w:rsid w:val="00516EDD"/>
    <w:rsid w:val="005629CD"/>
    <w:rsid w:val="005B1FE5"/>
    <w:rsid w:val="005B575D"/>
    <w:rsid w:val="005B5B15"/>
    <w:rsid w:val="005E0162"/>
    <w:rsid w:val="00613400"/>
    <w:rsid w:val="006377C8"/>
    <w:rsid w:val="00643ABB"/>
    <w:rsid w:val="00683092"/>
    <w:rsid w:val="006B437E"/>
    <w:rsid w:val="00717263"/>
    <w:rsid w:val="00717AD6"/>
    <w:rsid w:val="00722673"/>
    <w:rsid w:val="0074724A"/>
    <w:rsid w:val="007E65AC"/>
    <w:rsid w:val="007F71FF"/>
    <w:rsid w:val="00803039"/>
    <w:rsid w:val="0085618B"/>
    <w:rsid w:val="00885CA8"/>
    <w:rsid w:val="00897E1F"/>
    <w:rsid w:val="008A519D"/>
    <w:rsid w:val="008B386E"/>
    <w:rsid w:val="008B5E30"/>
    <w:rsid w:val="008C6857"/>
    <w:rsid w:val="008D64F7"/>
    <w:rsid w:val="008E0B87"/>
    <w:rsid w:val="008E25F5"/>
    <w:rsid w:val="008E5511"/>
    <w:rsid w:val="00905BAB"/>
    <w:rsid w:val="00924E49"/>
    <w:rsid w:val="00925D21"/>
    <w:rsid w:val="00925E85"/>
    <w:rsid w:val="00931C28"/>
    <w:rsid w:val="00934E87"/>
    <w:rsid w:val="009B55A6"/>
    <w:rsid w:val="009D176B"/>
    <w:rsid w:val="009D271B"/>
    <w:rsid w:val="00A30B99"/>
    <w:rsid w:val="00A33BB8"/>
    <w:rsid w:val="00A643CC"/>
    <w:rsid w:val="00AA2995"/>
    <w:rsid w:val="00AA5B6C"/>
    <w:rsid w:val="00B30E6B"/>
    <w:rsid w:val="00BA58B7"/>
    <w:rsid w:val="00C5498B"/>
    <w:rsid w:val="00C70FC9"/>
    <w:rsid w:val="00C93857"/>
    <w:rsid w:val="00CB438E"/>
    <w:rsid w:val="00CB60E8"/>
    <w:rsid w:val="00D072F3"/>
    <w:rsid w:val="00D2384C"/>
    <w:rsid w:val="00D26F7A"/>
    <w:rsid w:val="00D441EF"/>
    <w:rsid w:val="00DC130A"/>
    <w:rsid w:val="00DE4EE2"/>
    <w:rsid w:val="00E45233"/>
    <w:rsid w:val="00E47059"/>
    <w:rsid w:val="00E603A0"/>
    <w:rsid w:val="00E765BC"/>
    <w:rsid w:val="00EB5459"/>
    <w:rsid w:val="00EB635D"/>
    <w:rsid w:val="00EC4417"/>
    <w:rsid w:val="00EE2049"/>
    <w:rsid w:val="00EF6A46"/>
    <w:rsid w:val="00F14758"/>
    <w:rsid w:val="00F26042"/>
    <w:rsid w:val="00FB7533"/>
    <w:rsid w:val="00FC2961"/>
    <w:rsid w:val="00FC3B68"/>
    <w:rsid w:val="00FC4833"/>
    <w:rsid w:val="15653B58"/>
    <w:rsid w:val="1E14059F"/>
    <w:rsid w:val="29B492CF"/>
    <w:rsid w:val="2F3F3393"/>
    <w:rsid w:val="3BFDAE2B"/>
    <w:rsid w:val="481F4DE2"/>
    <w:rsid w:val="5495528E"/>
    <w:rsid w:val="571163FA"/>
    <w:rsid w:val="577BE974"/>
    <w:rsid w:val="5BEE6AF3"/>
    <w:rsid w:val="5E7702F0"/>
    <w:rsid w:val="5EE65064"/>
    <w:rsid w:val="65C07C91"/>
    <w:rsid w:val="66CF703F"/>
    <w:rsid w:val="6FEE0252"/>
    <w:rsid w:val="712E6DFD"/>
    <w:rsid w:val="737ED5C4"/>
    <w:rsid w:val="74FD6376"/>
    <w:rsid w:val="7528C89A"/>
    <w:rsid w:val="797F71D4"/>
    <w:rsid w:val="79FF0314"/>
    <w:rsid w:val="7AAB436B"/>
    <w:rsid w:val="7C6E6B63"/>
    <w:rsid w:val="93377B0B"/>
    <w:rsid w:val="95FF43C3"/>
    <w:rsid w:val="9ADD58C0"/>
    <w:rsid w:val="AFF5DEA3"/>
    <w:rsid w:val="B7DAACC7"/>
    <w:rsid w:val="BEA75244"/>
    <w:rsid w:val="CBFF92BC"/>
    <w:rsid w:val="CFFF8863"/>
    <w:rsid w:val="DE5F2810"/>
    <w:rsid w:val="DEFF7F60"/>
    <w:rsid w:val="E9D30527"/>
    <w:rsid w:val="EA7E7C3C"/>
    <w:rsid w:val="EBD30250"/>
    <w:rsid w:val="FD5E6E36"/>
    <w:rsid w:val="FDEDB00C"/>
    <w:rsid w:val="FE5FE4B9"/>
    <w:rsid w:val="FF6ED366"/>
    <w:rsid w:val="FFDF5A8A"/>
    <w:rsid w:val="FFFFD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unhideWhenUsed/>
    <w:qFormat/>
    <w:uiPriority w:val="0"/>
  </w:style>
  <w:style w:type="paragraph" w:styleId="5">
    <w:name w:val="Body Text"/>
    <w:basedOn w:val="1"/>
    <w:next w:val="6"/>
    <w:link w:val="19"/>
    <w:qFormat/>
    <w:uiPriority w:val="99"/>
    <w:pPr>
      <w:spacing w:after="120"/>
    </w:pPr>
    <w:rPr>
      <w:rFonts w:ascii="Calibri" w:hAnsi="Calibri"/>
    </w:rPr>
  </w:style>
  <w:style w:type="paragraph" w:styleId="6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/>
      <w:sz w:val="32"/>
      <w:szCs w:val="32"/>
    </w:rPr>
  </w:style>
  <w:style w:type="paragraph" w:styleId="7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20"/>
    <w:qFormat/>
    <w:uiPriority w:val="0"/>
    <w:rPr>
      <w:rFonts w:hint="eastAsia" w:ascii="宋体" w:hAnsi="Courier New"/>
    </w:r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link w:val="22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2"/>
    <w:qFormat/>
    <w:uiPriority w:val="99"/>
    <w:rPr>
      <w:sz w:val="18"/>
      <w:szCs w:val="18"/>
    </w:rPr>
  </w:style>
  <w:style w:type="character" w:customStyle="1" w:styleId="19">
    <w:name w:val="正文文本 Char"/>
    <w:basedOn w:val="15"/>
    <w:link w:val="5"/>
    <w:qFormat/>
    <w:uiPriority w:val="99"/>
    <w:rPr>
      <w:rFonts w:ascii="Calibri" w:hAnsi="Calibri" w:eastAsia="宋体" w:cs="Times New Roman"/>
      <w:szCs w:val="24"/>
    </w:rPr>
  </w:style>
  <w:style w:type="character" w:customStyle="1" w:styleId="20">
    <w:name w:val="纯文本 Char"/>
    <w:basedOn w:val="15"/>
    <w:link w:val="8"/>
    <w:qFormat/>
    <w:uiPriority w:val="0"/>
    <w:rPr>
      <w:rFonts w:ascii="宋体" w:hAnsi="Courier New" w:eastAsia="宋体" w:cs="Times New Roman"/>
      <w:szCs w:val="24"/>
    </w:rPr>
  </w:style>
  <w:style w:type="character" w:customStyle="1" w:styleId="21">
    <w:name w:val="正文文本缩进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正文首行缩进 2 Char"/>
    <w:basedOn w:val="21"/>
    <w:link w:val="12"/>
    <w:qFormat/>
    <w:uiPriority w:val="0"/>
    <w:rPr>
      <w:rFonts w:ascii="仿宋_GB2312" w:hAnsi="仿宋_GB2312" w:eastAsia="仿宋" w:cs="仿宋_GB2312"/>
      <w:sz w:val="32"/>
      <w:szCs w:val="32"/>
    </w:rPr>
  </w:style>
  <w:style w:type="paragraph" w:customStyle="1" w:styleId="23">
    <w:name w:val="D正文"/>
    <w:basedOn w:val="12"/>
    <w:qFormat/>
    <w:uiPriority w:val="0"/>
    <w:pPr>
      <w:ind w:left="420" w:leftChars="200"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24">
    <w:name w:val="批注框文本 Char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1988</Words>
  <Characters>2774</Characters>
  <Lines>53</Lines>
  <Paragraphs>15</Paragraphs>
  <TotalTime>7</TotalTime>
  <ScaleCrop>false</ScaleCrop>
  <LinksUpToDate>false</LinksUpToDate>
  <CharactersWithSpaces>2849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2022-05-15T09:48:00Z</dcterms:created>
  <dc:creator>微软用户</dc:creator>
  <cp:lastModifiedBy>user</cp:lastModifiedBy>
  <cp:lastPrinted>2023-02-22T23:17:00Z</cp:lastPrinted>
  <dcterms:modified xsi:type="dcterms:W3CDTF">2023-12-06T16:35:06Z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404CAA01C2864ED99EC88EA1ED6883B0</vt:lpwstr>
  </property>
</Properties>
</file>