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spacing w:line="720" w:lineRule="exact"/>
        <w:jc w:val="center"/>
        <w:rPr>
          <w:rFonts w:ascii="Times New Roman" w:hAnsi="Times New Roman" w:eastAsia="方正小标宋_GBK" w:cs="仿宋"/>
          <w:sz w:val="44"/>
          <w:szCs w:val="44"/>
        </w:rPr>
      </w:pPr>
      <w:r>
        <w:rPr>
          <w:rFonts w:hint="eastAsia" w:ascii="Times New Roman" w:hAnsi="Times New Roman" w:eastAsia="方正小标宋_GBK" w:cs="仿宋"/>
          <w:sz w:val="44"/>
          <w:szCs w:val="44"/>
        </w:rPr>
        <w:t>中共外郎乡委员会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Times New Roman" w:hAnsi="Times New Roman" w:eastAsia="方正小标宋_GBK" w:cs="方正仿宋_GBK"/>
          <w:sz w:val="44"/>
          <w:szCs w:val="44"/>
        </w:rPr>
      </w:pPr>
      <w:r>
        <w:rPr>
          <w:rFonts w:hint="eastAsia" w:ascii="Times New Roman" w:hAnsi="Times New Roman" w:eastAsia="方正小标宋_GBK" w:cs="方正仿宋_GBK"/>
          <w:sz w:val="44"/>
          <w:szCs w:val="44"/>
        </w:rPr>
        <w:t>关于同意</w:t>
      </w:r>
      <w:r>
        <w:rPr>
          <w:rFonts w:hint="eastAsia" w:ascii="Times New Roman" w:hAnsi="Times New Roman" w:eastAsia="方正小标宋_GBK" w:cs="方正仿宋_GBK"/>
          <w:sz w:val="44"/>
          <w:szCs w:val="44"/>
          <w:lang w:eastAsia="zh-CN"/>
        </w:rPr>
        <w:t>黄丽妃等</w:t>
      </w:r>
      <w:r>
        <w:rPr>
          <w:rFonts w:hint="eastAsia" w:ascii="Times New Roman" w:hAnsi="Times New Roman" w:eastAsia="方正小标宋_GBK" w:cs="方正仿宋_GBK"/>
          <w:sz w:val="44"/>
          <w:szCs w:val="44"/>
        </w:rPr>
        <w:t>同志按期转正的通知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仿宋"/>
          <w:sz w:val="32"/>
          <w:szCs w:val="32"/>
        </w:rPr>
        <w:t>外郎委发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〔202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" w:eastAsia="zh-CN"/>
        </w:rPr>
        <w:t>26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</w:t>
      </w:r>
    </w:p>
    <w:p>
      <w:pPr>
        <w:spacing w:line="594" w:lineRule="exact"/>
        <w:rPr>
          <w:rFonts w:hint="eastAsia" w:ascii="Times New Roman" w:hAnsi="Times New Roman" w:eastAsia="方正仿宋_GBK"/>
          <w:sz w:val="32"/>
          <w:szCs w:val="32"/>
          <w:lang w:eastAsia="zh-CN"/>
        </w:rPr>
      </w:pPr>
    </w:p>
    <w:p>
      <w:pPr>
        <w:spacing w:line="594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机关</w:t>
      </w:r>
      <w:r>
        <w:rPr>
          <w:rFonts w:hint="eastAsia" w:ascii="Times New Roman" w:hAnsi="Times New Roman" w:eastAsia="方正仿宋_GBK"/>
          <w:sz w:val="32"/>
          <w:szCs w:val="32"/>
        </w:rPr>
        <w:t>党支部：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</w:rPr>
        <w:t>《关于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黄丽妃等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同志转为中共正式党员的请示》收悉。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2022</w:t>
      </w:r>
      <w:r>
        <w:rPr>
          <w:rFonts w:ascii="Times New Roman" w:hAnsi="Times New Roman" w:eastAsia="方正仿宋_GBK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方正仿宋_GBK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29</w:t>
      </w:r>
      <w:r>
        <w:rPr>
          <w:rFonts w:ascii="Times New Roman" w:hAnsi="Times New Roman" w:eastAsia="方正仿宋_GBK"/>
          <w:color w:val="auto"/>
          <w:sz w:val="32"/>
          <w:szCs w:val="32"/>
        </w:rPr>
        <w:t>日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，党委会审议讨论了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黄丽妃、陈建华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2名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同志转为中共正式党员的问题。党委会审批结果如下：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</w:rPr>
        <w:t>同意批准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黄丽妃同志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按期转为中共正式党员，党龄从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2022</w:t>
      </w:r>
      <w:r>
        <w:rPr>
          <w:rFonts w:ascii="Times New Roman" w:hAnsi="Times New Roman" w:eastAsia="方正仿宋_GBK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方正仿宋_GBK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16</w:t>
      </w:r>
      <w:r>
        <w:rPr>
          <w:rFonts w:ascii="Times New Roman" w:hAnsi="Times New Roman" w:eastAsia="方正仿宋_GBK"/>
          <w:color w:val="auto"/>
          <w:sz w:val="32"/>
          <w:szCs w:val="32"/>
        </w:rPr>
        <w:t>日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算起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；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</w:rPr>
        <w:t>同意批准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陈建华同志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按期转为中共正式党员，党龄从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2022</w:t>
      </w:r>
      <w:r>
        <w:rPr>
          <w:rFonts w:ascii="Times New Roman" w:hAnsi="Times New Roman" w:eastAsia="方正仿宋_GBK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方正仿宋_GBK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16</w:t>
      </w:r>
      <w:r>
        <w:rPr>
          <w:rFonts w:ascii="Times New Roman" w:hAnsi="Times New Roman" w:eastAsia="方正仿宋_GBK"/>
          <w:color w:val="auto"/>
          <w:sz w:val="32"/>
          <w:szCs w:val="32"/>
        </w:rPr>
        <w:t>日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算起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。</w:t>
      </w:r>
    </w:p>
    <w:p>
      <w:pPr>
        <w:spacing w:line="594" w:lineRule="exact"/>
        <w:ind w:firstLine="63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</w:rPr>
        <w:t>请做好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黄丽妃、陈建华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2名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同志党员档案收集归档工作。</w:t>
      </w:r>
    </w:p>
    <w:p>
      <w:pPr>
        <w:spacing w:line="578" w:lineRule="exact"/>
        <w:ind w:right="713"/>
        <w:jc w:val="both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713" w:firstLine="1920" w:firstLineChars="600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Times New Roman" w:hAnsi="Times New Roman" w:eastAsia="方正仿宋_GBK"/>
          <w:sz w:val="32"/>
          <w:szCs w:val="32"/>
        </w:rPr>
        <w:t>中共外郎乡委员会</w:t>
      </w:r>
    </w:p>
    <w:p>
      <w:pPr>
        <w:spacing w:line="578" w:lineRule="exact"/>
        <w:ind w:firstLine="640" w:firstLineChars="200"/>
        <w:jc w:val="center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Times New Roman" w:hAnsi="Times New Roman" w:eastAsia="方正仿宋_GBK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29</w:t>
      </w:r>
      <w:r>
        <w:rPr>
          <w:rFonts w:hint="eastAsia" w:ascii="Times New Roman" w:hAnsi="Times New Roman" w:eastAsia="方正仿宋_GBK"/>
          <w:sz w:val="32"/>
          <w:szCs w:val="32"/>
        </w:rPr>
        <w:t>日</w:t>
      </w:r>
    </w:p>
    <w:p>
      <w:pPr>
        <w:spacing w:line="578" w:lineRule="exact"/>
        <w:ind w:firstLine="640" w:firstLineChars="200"/>
        <w:jc w:val="center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firstLine="640" w:firstLineChars="200"/>
        <w:jc w:val="left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（此件公开发布）</w:t>
      </w: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/>
        <w:jc w:val="both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  <w:bookmarkStart w:id="0" w:name="_GoBack"/>
      <w:bookmarkEnd w:id="0"/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12" w:space="1"/>
          <w:left w:val="none" w:color="auto" w:sz="0" w:space="4"/>
          <w:bottom w:val="single" w:color="auto" w:sz="4" w:space="1"/>
          <w:right w:val="none" w:color="auto" w:sz="0" w:space="4"/>
          <w:between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jc w:val="both"/>
        <w:textAlignment w:val="auto"/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抄送：县委组织部。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single" w:color="auto" w:sz="12" w:space="1"/>
          <w:right w:val="none" w:color="auto" w:sz="0" w:space="4"/>
          <w:between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3" w:rightChars="11" w:firstLine="280" w:firstLineChars="100"/>
        <w:jc w:val="both"/>
        <w:textAlignment w:val="auto"/>
        <w:rPr>
          <w:rFonts w:ascii="Times New Roman" w:hAnsi="Times New Roman" w:eastAsia="方正仿宋_GBK"/>
          <w:snapToGrid w:val="0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仿宋_GB2312"/>
          <w:spacing w:val="0"/>
          <w:sz w:val="28"/>
          <w:szCs w:val="28"/>
          <w:lang w:val="zh-CN"/>
        </w:rPr>
        <w:t>云阳县外郎乡党政办公室</w:t>
      </w:r>
      <w:r>
        <w:rPr>
          <w:rFonts w:hint="eastAsia" w:ascii="Times New Roman" w:hAnsi="Times New Roman" w:eastAsia="仿宋_GB2312" w:cs="仿宋_GB2312"/>
          <w:spacing w:val="-20"/>
          <w:sz w:val="28"/>
          <w:szCs w:val="28"/>
          <w:lang w:val="zh-CN"/>
        </w:rPr>
        <w:t xml:space="preserve"> </w:t>
      </w:r>
      <w:r>
        <w:rPr>
          <w:rFonts w:hint="eastAsia" w:ascii="Times New Roman" w:hAnsi="Times New Roman" w:eastAsia="方正仿宋_GBK"/>
          <w:snapToGrid w:val="0"/>
          <w:kern w:val="0"/>
          <w:sz w:val="28"/>
          <w:szCs w:val="28"/>
        </w:rPr>
        <w:t xml:space="preserve">      </w:t>
      </w:r>
      <w:r>
        <w:rPr>
          <w:rFonts w:hint="eastAsia" w:ascii="Times New Roman" w:hAnsi="Times New Roman" w:eastAsia="方正仿宋_GBK"/>
          <w:snapToGrid w:val="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方正仿宋_GBK"/>
          <w:snapToGrid w:val="0"/>
          <w:kern w:val="0"/>
          <w:sz w:val="28"/>
          <w:szCs w:val="28"/>
        </w:rPr>
        <w:t xml:space="preserve">        202</w:t>
      </w:r>
      <w:r>
        <w:rPr>
          <w:rFonts w:hint="eastAsia" w:ascii="Times New Roman" w:hAnsi="Times New Roman" w:eastAsia="方正仿宋_GBK"/>
          <w:snapToGrid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方正仿宋_GBK"/>
          <w:snapToGrid w:val="0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snapToGrid w:val="0"/>
          <w:kern w:val="0"/>
          <w:sz w:val="28"/>
          <w:szCs w:val="28"/>
          <w:lang w:val="en-US" w:eastAsia="zh-CN"/>
        </w:rPr>
        <w:t>9</w:t>
      </w:r>
      <w:r>
        <w:rPr>
          <w:rFonts w:hint="eastAsia" w:ascii="Times New Roman" w:hAnsi="Times New Roman" w:eastAsia="方正仿宋_GBK"/>
          <w:snapToGrid w:val="0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snapToGrid w:val="0"/>
          <w:kern w:val="0"/>
          <w:sz w:val="28"/>
          <w:szCs w:val="28"/>
          <w:lang w:val="en-US" w:eastAsia="zh-CN"/>
        </w:rPr>
        <w:t>29</w:t>
      </w:r>
      <w:r>
        <w:rPr>
          <w:rFonts w:hint="eastAsia" w:ascii="Times New Roman" w:hAnsi="Times New Roman" w:eastAsia="方正仿宋_GBK"/>
          <w:snapToGrid w:val="0"/>
          <w:kern w:val="0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chapStyle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w:pict>
        <v:shape id="_x0000_s4097" o:spid="_x0000_s4097" o:spt="202" type="#_x0000_t202" style="position:absolute;left:0pt;margin-left:375.2pt;margin-top:-7.5pt;height:144pt;width:144p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t xml:space="preserve">— 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t xml:space="preserve"> —</w:t>
                </w:r>
              </w:p>
            </w:txbxContent>
          </v:textbox>
        </v:shape>
      </w:pict>
    </w:r>
    <w:sdt>
      <w:sdtPr>
        <w:id w:val="31188797"/>
        <w:docPartObj>
          <w:docPartGallery w:val="autotext"/>
        </w:docPartObj>
      </w:sdtPr>
      <w:sdtContent/>
    </w:sdt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422"/>
        <w:tab w:val="clear" w:pos="4153"/>
        <w:tab w:val="clear" w:pos="8306"/>
      </w:tabs>
      <w:rPr>
        <w:rFonts w:cs="Times New Roman" w:asciiTheme="minorEastAsia" w:hAnsiTheme="minorEastAsia"/>
        <w:sz w:val="28"/>
        <w:szCs w:val="28"/>
      </w:rPr>
    </w:pPr>
    <w:r>
      <w:rPr>
        <w:sz w:val="28"/>
      </w:rPr>
      <w:pict>
        <v:shape id="_x0000_s4098" o:spid="_x0000_s4098" o:spt="202" type="#_x0000_t202" style="position:absolute;left:0pt;margin-left:18pt;margin-top:-10.5pt;height:144pt;width:144p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t xml:space="preserve">— 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t>2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8E74715"/>
    <w:rsid w:val="00050A04"/>
    <w:rsid w:val="00061394"/>
    <w:rsid w:val="00083BAF"/>
    <w:rsid w:val="000A3EEC"/>
    <w:rsid w:val="000B6125"/>
    <w:rsid w:val="000D141E"/>
    <w:rsid w:val="000F1C3D"/>
    <w:rsid w:val="00136E82"/>
    <w:rsid w:val="001421FA"/>
    <w:rsid w:val="001B0F01"/>
    <w:rsid w:val="001D1F85"/>
    <w:rsid w:val="001E5923"/>
    <w:rsid w:val="002354FD"/>
    <w:rsid w:val="00257A0B"/>
    <w:rsid w:val="002C0B65"/>
    <w:rsid w:val="002E4DA6"/>
    <w:rsid w:val="002F7C03"/>
    <w:rsid w:val="00300743"/>
    <w:rsid w:val="0030727D"/>
    <w:rsid w:val="00314D27"/>
    <w:rsid w:val="00315160"/>
    <w:rsid w:val="00317059"/>
    <w:rsid w:val="00367CCA"/>
    <w:rsid w:val="003B0EB0"/>
    <w:rsid w:val="00402E06"/>
    <w:rsid w:val="00405709"/>
    <w:rsid w:val="00420656"/>
    <w:rsid w:val="004337B7"/>
    <w:rsid w:val="004405F2"/>
    <w:rsid w:val="00442F0D"/>
    <w:rsid w:val="004450FE"/>
    <w:rsid w:val="004D2B68"/>
    <w:rsid w:val="004D5E26"/>
    <w:rsid w:val="004E32A2"/>
    <w:rsid w:val="004F783A"/>
    <w:rsid w:val="00514E03"/>
    <w:rsid w:val="00533C3F"/>
    <w:rsid w:val="00584D1A"/>
    <w:rsid w:val="005A1F04"/>
    <w:rsid w:val="00610118"/>
    <w:rsid w:val="00622ABE"/>
    <w:rsid w:val="0063361A"/>
    <w:rsid w:val="006437E7"/>
    <w:rsid w:val="00662F74"/>
    <w:rsid w:val="0067553C"/>
    <w:rsid w:val="00687E6B"/>
    <w:rsid w:val="006B0AF8"/>
    <w:rsid w:val="006B50F0"/>
    <w:rsid w:val="006B5EC1"/>
    <w:rsid w:val="006C0718"/>
    <w:rsid w:val="006D23C2"/>
    <w:rsid w:val="006F0827"/>
    <w:rsid w:val="006F3BBD"/>
    <w:rsid w:val="00710E77"/>
    <w:rsid w:val="007178E5"/>
    <w:rsid w:val="0073110B"/>
    <w:rsid w:val="007564AC"/>
    <w:rsid w:val="0079429B"/>
    <w:rsid w:val="00797E9B"/>
    <w:rsid w:val="007F0F8C"/>
    <w:rsid w:val="00801F21"/>
    <w:rsid w:val="00810AE6"/>
    <w:rsid w:val="008606D6"/>
    <w:rsid w:val="008622D1"/>
    <w:rsid w:val="008650D3"/>
    <w:rsid w:val="008A046A"/>
    <w:rsid w:val="008C3437"/>
    <w:rsid w:val="008C6275"/>
    <w:rsid w:val="00905A0C"/>
    <w:rsid w:val="00932931"/>
    <w:rsid w:val="009A7D50"/>
    <w:rsid w:val="009B1F87"/>
    <w:rsid w:val="009F7F10"/>
    <w:rsid w:val="00A12FE0"/>
    <w:rsid w:val="00A14ACC"/>
    <w:rsid w:val="00A466E3"/>
    <w:rsid w:val="00A631BD"/>
    <w:rsid w:val="00A66493"/>
    <w:rsid w:val="00A70F12"/>
    <w:rsid w:val="00A960A1"/>
    <w:rsid w:val="00AC7937"/>
    <w:rsid w:val="00AF590D"/>
    <w:rsid w:val="00B1455C"/>
    <w:rsid w:val="00B2357F"/>
    <w:rsid w:val="00B346C3"/>
    <w:rsid w:val="00B500B6"/>
    <w:rsid w:val="00B53683"/>
    <w:rsid w:val="00B83695"/>
    <w:rsid w:val="00B90791"/>
    <w:rsid w:val="00B913E2"/>
    <w:rsid w:val="00B9612E"/>
    <w:rsid w:val="00BA08BB"/>
    <w:rsid w:val="00BB3BCB"/>
    <w:rsid w:val="00BB5019"/>
    <w:rsid w:val="00BC53EF"/>
    <w:rsid w:val="00BF0821"/>
    <w:rsid w:val="00BF1E28"/>
    <w:rsid w:val="00BF3DCE"/>
    <w:rsid w:val="00C52903"/>
    <w:rsid w:val="00C95255"/>
    <w:rsid w:val="00CA2AC2"/>
    <w:rsid w:val="00CA57AE"/>
    <w:rsid w:val="00CD4487"/>
    <w:rsid w:val="00CE28EE"/>
    <w:rsid w:val="00D16E1C"/>
    <w:rsid w:val="00D21D89"/>
    <w:rsid w:val="00D939A8"/>
    <w:rsid w:val="00DD4043"/>
    <w:rsid w:val="00E15171"/>
    <w:rsid w:val="00E16E8A"/>
    <w:rsid w:val="00E343EF"/>
    <w:rsid w:val="00E672B7"/>
    <w:rsid w:val="00E95A65"/>
    <w:rsid w:val="00EB48D0"/>
    <w:rsid w:val="00EC3A5F"/>
    <w:rsid w:val="00F1769E"/>
    <w:rsid w:val="00F5262A"/>
    <w:rsid w:val="00F674B0"/>
    <w:rsid w:val="00F92531"/>
    <w:rsid w:val="00F92BC3"/>
    <w:rsid w:val="00FD55F5"/>
    <w:rsid w:val="00FF7024"/>
    <w:rsid w:val="00FF7858"/>
    <w:rsid w:val="05BD3D63"/>
    <w:rsid w:val="18B87B9A"/>
    <w:rsid w:val="26D93EF8"/>
    <w:rsid w:val="26DC1B61"/>
    <w:rsid w:val="3F4D3F1C"/>
    <w:rsid w:val="47931429"/>
    <w:rsid w:val="50F0267D"/>
    <w:rsid w:val="557C3234"/>
    <w:rsid w:val="5A1A7F72"/>
    <w:rsid w:val="5BD45B8F"/>
    <w:rsid w:val="6D0B7D54"/>
    <w:rsid w:val="78E74715"/>
    <w:rsid w:val="7AFFDD78"/>
    <w:rsid w:val="7FA30616"/>
    <w:rsid w:val="C6EB3FF1"/>
    <w:rsid w:val="FF9E9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qFormat/>
    <w:uiPriority w:val="0"/>
    <w:rPr>
      <w:kern w:val="2"/>
      <w:sz w:val="21"/>
      <w:szCs w:val="24"/>
    </w:rPr>
  </w:style>
  <w:style w:type="character" w:customStyle="1" w:styleId="8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38</Words>
  <Characters>217</Characters>
  <Lines>1</Lines>
  <Paragraphs>1</Paragraphs>
  <TotalTime>0</TotalTime>
  <ScaleCrop>false</ScaleCrop>
  <LinksUpToDate>false</LinksUpToDate>
  <CharactersWithSpaces>254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2016-03-11T08:40:00Z</dcterms:created>
  <dc:creator>Administrator</dc:creator>
  <cp:lastModifiedBy>user</cp:lastModifiedBy>
  <cp:lastPrinted>2022-08-05T01:36:00Z</cp:lastPrinted>
  <dcterms:modified xsi:type="dcterms:W3CDTF">2023-10-24T15:42:58Z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