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03" w:rsidRDefault="00007E0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007E03" w:rsidRDefault="00007E0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007E03" w:rsidRDefault="00007E0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007E03" w:rsidRDefault="00007E0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007E03" w:rsidRDefault="00007E0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007E03" w:rsidRDefault="00007E0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007E03" w:rsidRDefault="00007E0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007E03" w:rsidRDefault="001A74F0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人和街委发〔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34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007E03" w:rsidRDefault="00007E0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007E03" w:rsidRDefault="00007E03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007E03" w:rsidRDefault="001A74F0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>中共云阳县人和街道工委</w:t>
      </w:r>
    </w:p>
    <w:p w:rsidR="00007E03" w:rsidRDefault="001A74F0">
      <w:pPr>
        <w:spacing w:line="720" w:lineRule="exact"/>
        <w:jc w:val="center"/>
        <w:rPr>
          <w:rFonts w:ascii="Times New Roman" w:eastAsia="方正小标宋_GBK" w:hAnsi="Times New Roman" w:cs="Times New Roman"/>
          <w:bCs/>
          <w:spacing w:val="20"/>
          <w:sz w:val="44"/>
          <w:szCs w:val="44"/>
        </w:rPr>
      </w:pPr>
      <w:r>
        <w:rPr>
          <w:rFonts w:ascii="Times New Roman" w:eastAsia="方正小标宋_GBK" w:cs="Times New Roman"/>
          <w:spacing w:val="20"/>
          <w:sz w:val="44"/>
          <w:szCs w:val="44"/>
        </w:rPr>
        <w:t>云阳县人和街道办事处</w:t>
      </w:r>
    </w:p>
    <w:p w:rsidR="00007E03" w:rsidRDefault="001A74F0">
      <w:pPr>
        <w:spacing w:line="72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_GBK" w:cs="Times New Roman"/>
          <w:bCs/>
          <w:sz w:val="44"/>
          <w:szCs w:val="44"/>
        </w:rPr>
        <w:t>关于调整领导成员分工的通知</w:t>
      </w:r>
    </w:p>
    <w:p w:rsidR="00007E03" w:rsidRDefault="00007E03">
      <w:pPr>
        <w:spacing w:line="594" w:lineRule="exact"/>
        <w:rPr>
          <w:rFonts w:ascii="Times New Roman" w:eastAsia="方正仿宋_GBK" w:hAnsi="Times New Roman" w:cs="Times New Roman"/>
          <w:sz w:val="32"/>
        </w:rPr>
      </w:pPr>
    </w:p>
    <w:p w:rsidR="00007E03" w:rsidRDefault="001A74F0">
      <w:pPr>
        <w:spacing w:line="580" w:lineRule="exac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cs="Times New Roman"/>
          <w:sz w:val="32"/>
        </w:rPr>
        <w:t>各村（社区），机关各科室、站所，有关单位：</w:t>
      </w:r>
    </w:p>
    <w:p w:rsidR="00007E03" w:rsidRDefault="001A74F0" w:rsidP="00853D37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cs="Times New Roman"/>
          <w:sz w:val="32"/>
        </w:rPr>
        <w:t>因人事变动和工作需要，党工委会议研究，决定对领导成员分工进行调整。现将调整后的分工通知如下：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/>
          <w:sz w:val="32"/>
        </w:rPr>
        <w:t>党工委书记吴显文</w:t>
      </w:r>
      <w:r>
        <w:rPr>
          <w:rFonts w:ascii="Times New Roman" w:eastAsia="方正仿宋_GBK" w:cs="Times New Roman"/>
          <w:sz w:val="32"/>
        </w:rPr>
        <w:t>：主持党工委全面工作。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/>
          <w:sz w:val="32"/>
        </w:rPr>
        <w:t>党工委副书记、办事处主任谭冲</w:t>
      </w:r>
      <w:r>
        <w:rPr>
          <w:rFonts w:ascii="Times New Roman" w:eastAsia="方正仿宋_GBK" w:cs="Times New Roman"/>
          <w:sz w:val="32"/>
        </w:rPr>
        <w:t>：主持办事处全面工作，分管</w:t>
      </w:r>
      <w:r>
        <w:rPr>
          <w:rFonts w:ascii="Times New Roman" w:eastAsia="方正仿宋_GBK" w:cs="Times New Roman"/>
          <w:sz w:val="32"/>
          <w:szCs w:val="32"/>
        </w:rPr>
        <w:t>税务、审计</w:t>
      </w:r>
      <w:r>
        <w:rPr>
          <w:rFonts w:ascii="Times New Roman" w:eastAsia="方正仿宋_GBK" w:cs="Times New Roman"/>
          <w:sz w:val="32"/>
        </w:rPr>
        <w:t>工作。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/>
          <w:sz w:val="32"/>
        </w:rPr>
        <w:t>党工委委员</w:t>
      </w:r>
      <w:r>
        <w:rPr>
          <w:rFonts w:ascii="Times New Roman" w:eastAsia="方正黑体_GBK" w:cs="Times New Roman" w:hint="eastAsia"/>
          <w:sz w:val="32"/>
        </w:rPr>
        <w:t>、人大工委主任李明静</w:t>
      </w:r>
      <w:r>
        <w:rPr>
          <w:rFonts w:ascii="Times New Roman" w:eastAsia="方正黑体_GBK" w:cs="Times New Roman"/>
          <w:sz w:val="32"/>
        </w:rPr>
        <w:t>：</w:t>
      </w:r>
      <w:r>
        <w:rPr>
          <w:rFonts w:ascii="Times New Roman" w:eastAsia="方正仿宋_GBK" w:cs="Times New Roman"/>
          <w:sz w:val="32"/>
        </w:rPr>
        <w:t>主持人大工委工作，联</w:t>
      </w:r>
      <w:r>
        <w:rPr>
          <w:rFonts w:ascii="Times New Roman" w:eastAsia="方正仿宋_GBK" w:cs="Times New Roman"/>
          <w:sz w:val="32"/>
        </w:rPr>
        <w:lastRenderedPageBreak/>
        <w:t>系政协工作，负责</w:t>
      </w:r>
      <w:r>
        <w:rPr>
          <w:rFonts w:ascii="Times New Roman" w:eastAsia="方正仿宋_GBK" w:cs="Times New Roman" w:hint="eastAsia"/>
          <w:sz w:val="32"/>
        </w:rPr>
        <w:t>郑万高铁征地拆迁及</w:t>
      </w:r>
      <w:r>
        <w:rPr>
          <w:rFonts w:ascii="Times New Roman" w:eastAsia="方正仿宋_GBK" w:cs="Times New Roman"/>
          <w:sz w:val="32"/>
        </w:rPr>
        <w:t>农村宅基地复垦；完成</w:t>
      </w:r>
      <w:r>
        <w:rPr>
          <w:rFonts w:ascii="Times New Roman" w:eastAsia="方正仿宋_GBK" w:cs="Times New Roman" w:hint="eastAsia"/>
          <w:sz w:val="32"/>
        </w:rPr>
        <w:t>党工委、办事处</w:t>
      </w:r>
      <w:r>
        <w:rPr>
          <w:rFonts w:ascii="Times New Roman" w:eastAsia="方正仿宋_GBK" w:cs="Times New Roman"/>
          <w:sz w:val="32"/>
        </w:rPr>
        <w:t>交办的其他工作；联系</w:t>
      </w:r>
      <w:r>
        <w:rPr>
          <w:rFonts w:ascii="Times New Roman" w:eastAsia="方正仿宋_GBK" w:cs="Times New Roman" w:hint="eastAsia"/>
          <w:sz w:val="32"/>
        </w:rPr>
        <w:t>长河</w:t>
      </w:r>
      <w:r>
        <w:rPr>
          <w:rFonts w:ascii="Times New Roman" w:eastAsia="方正仿宋_GBK" w:cs="Times New Roman"/>
          <w:sz w:val="32"/>
        </w:rPr>
        <w:t>村。</w:t>
      </w:r>
    </w:p>
    <w:p w:rsidR="00007E03" w:rsidRDefault="001A74F0">
      <w:pPr>
        <w:widowControl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/>
          <w:sz w:val="32"/>
        </w:rPr>
        <w:t>党工委副书记王娟：</w:t>
      </w:r>
      <w:r>
        <w:rPr>
          <w:rFonts w:ascii="Times New Roman" w:eastAsia="方正仿宋_GBK" w:cs="Times New Roman"/>
          <w:sz w:val="32"/>
          <w:szCs w:val="32"/>
        </w:rPr>
        <w:t>负责党建（组织、纪检、宣传、统战）、</w:t>
      </w:r>
      <w:r>
        <w:rPr>
          <w:rFonts w:ascii="Times New Roman" w:eastAsia="方正仿宋_GBK" w:cs="Times New Roman"/>
          <w:sz w:val="32"/>
        </w:rPr>
        <w:t>群团、</w:t>
      </w:r>
      <w:r>
        <w:rPr>
          <w:rFonts w:ascii="Times New Roman" w:eastAsia="方正仿宋_GBK" w:cs="Times New Roman" w:hint="eastAsia"/>
          <w:sz w:val="32"/>
        </w:rPr>
        <w:t>党内法规、</w:t>
      </w:r>
      <w:r>
        <w:rPr>
          <w:rFonts w:ascii="Times New Roman" w:eastAsia="方正仿宋_GBK" w:cs="Times New Roman"/>
          <w:sz w:val="32"/>
        </w:rPr>
        <w:t>扶</w:t>
      </w:r>
      <w:r>
        <w:rPr>
          <w:rFonts w:ascii="Times New Roman" w:eastAsia="方正仿宋_GBK" w:cs="Times New Roman"/>
          <w:color w:val="000000" w:themeColor="text1"/>
          <w:sz w:val="32"/>
        </w:rPr>
        <w:t>贫开发</w:t>
      </w:r>
      <w:r>
        <w:rPr>
          <w:rFonts w:ascii="Times New Roman" w:eastAsia="方正仿宋_GBK" w:cs="Times New Roman"/>
          <w:sz w:val="32"/>
        </w:rPr>
        <w:t>、商务</w:t>
      </w:r>
      <w:r>
        <w:rPr>
          <w:rFonts w:ascii="Times New Roman" w:eastAsia="方正仿宋_GBK" w:cs="Times New Roman"/>
          <w:color w:val="000000" w:themeColor="text1"/>
          <w:sz w:val="32"/>
        </w:rPr>
        <w:t>、大数据、招商引资</w:t>
      </w:r>
      <w:r>
        <w:rPr>
          <w:rFonts w:ascii="Times New Roman" w:eastAsia="方正仿宋_GBK" w:cs="Times New Roman"/>
          <w:sz w:val="32"/>
        </w:rPr>
        <w:t>、金融、行政审批、</w:t>
      </w:r>
      <w:r>
        <w:rPr>
          <w:rFonts w:ascii="Times New Roman" w:eastAsia="方正仿宋_GBK" w:cs="Times New Roman"/>
          <w:color w:val="000000" w:themeColor="text1"/>
          <w:sz w:val="32"/>
        </w:rPr>
        <w:t>机关事务</w:t>
      </w:r>
      <w:r>
        <w:rPr>
          <w:rFonts w:ascii="Times New Roman" w:eastAsia="方正仿宋_GBK" w:cs="Times New Roman"/>
          <w:sz w:val="32"/>
        </w:rPr>
        <w:t>、保密、经济发展指数统筹、文秘、政务信息</w:t>
      </w:r>
      <w:r>
        <w:rPr>
          <w:rFonts w:ascii="Times New Roman" w:eastAsia="方正仿宋_GBK" w:cs="Times New Roman"/>
          <w:color w:val="000000" w:themeColor="text1"/>
          <w:sz w:val="32"/>
        </w:rPr>
        <w:t>、档案工作</w:t>
      </w:r>
      <w:r>
        <w:rPr>
          <w:rFonts w:ascii="Times New Roman" w:eastAsia="方正仿宋_GBK" w:cs="Times New Roman" w:hint="eastAsia"/>
          <w:color w:val="000000" w:themeColor="text1"/>
          <w:sz w:val="32"/>
        </w:rPr>
        <w:t>、</w:t>
      </w:r>
      <w:r>
        <w:rPr>
          <w:rFonts w:ascii="Times New Roman" w:eastAsia="方正仿宋_GBK" w:cs="Times New Roman" w:hint="eastAsia"/>
          <w:sz w:val="32"/>
        </w:rPr>
        <w:t>修志工作</w:t>
      </w:r>
      <w:r>
        <w:rPr>
          <w:rFonts w:ascii="Times New Roman" w:eastAsia="方正仿宋_GBK" w:cs="Times New Roman"/>
          <w:color w:val="000000" w:themeColor="text1"/>
          <w:sz w:val="32"/>
        </w:rPr>
        <w:t>；</w:t>
      </w:r>
      <w:r>
        <w:rPr>
          <w:rFonts w:ascii="Times New Roman" w:eastAsia="方正仿宋_GBK" w:cs="Times New Roman" w:hint="eastAsia"/>
          <w:color w:val="000000" w:themeColor="text1"/>
          <w:sz w:val="32"/>
        </w:rPr>
        <w:t>分管</w:t>
      </w:r>
      <w:r>
        <w:rPr>
          <w:rFonts w:ascii="Times New Roman" w:eastAsia="方正仿宋_GBK" w:cs="Times New Roman"/>
          <w:color w:val="000000" w:themeColor="text1"/>
          <w:sz w:val="32"/>
        </w:rPr>
        <w:t>考核工作；完成主</w:t>
      </w:r>
      <w:r>
        <w:rPr>
          <w:rFonts w:ascii="Times New Roman" w:eastAsia="方正仿宋_GBK" w:cs="Times New Roman"/>
          <w:sz w:val="32"/>
        </w:rPr>
        <w:t>要领导交办的其他工作；联系民治村。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/>
          <w:sz w:val="32"/>
        </w:rPr>
        <w:t>党工委委员、办事处副主任陈大权：</w:t>
      </w:r>
      <w:r>
        <w:rPr>
          <w:rFonts w:ascii="Times New Roman" w:eastAsia="方正仿宋_GBK" w:cs="Times New Roman"/>
          <w:sz w:val="32"/>
        </w:rPr>
        <w:t>负责</w:t>
      </w:r>
      <w:r>
        <w:rPr>
          <w:rFonts w:ascii="Times New Roman" w:eastAsia="方正仿宋_GBK" w:cs="Times New Roman"/>
          <w:sz w:val="32"/>
          <w:szCs w:val="32"/>
        </w:rPr>
        <w:t>财政、发展改革、统计、</w:t>
      </w:r>
      <w:r>
        <w:rPr>
          <w:rFonts w:ascii="Times New Roman" w:eastAsia="方正仿宋_GBK" w:cs="Times New Roman"/>
          <w:sz w:val="32"/>
        </w:rPr>
        <w:t>农业</w:t>
      </w:r>
      <w:r>
        <w:rPr>
          <w:rFonts w:ascii="Times New Roman" w:eastAsia="方正仿宋_GBK" w:cs="Times New Roman"/>
          <w:color w:val="000000" w:themeColor="text1"/>
          <w:sz w:val="32"/>
        </w:rPr>
        <w:t>及农村、农业执法、林业、森林防火、水利、畜牧、农机、</w:t>
      </w:r>
      <w:r>
        <w:rPr>
          <w:rFonts w:ascii="Times New Roman" w:eastAsia="方正仿宋_GBK" w:cs="Times New Roman"/>
          <w:color w:val="000000" w:themeColor="text1"/>
          <w:sz w:val="32"/>
          <w:szCs w:val="32"/>
        </w:rPr>
        <w:t>供销、气象、果业、</w:t>
      </w:r>
      <w:r>
        <w:rPr>
          <w:rFonts w:ascii="Times New Roman" w:eastAsia="方正仿宋_GBK" w:cs="Times New Roman"/>
          <w:color w:val="000000" w:themeColor="text1"/>
          <w:sz w:val="32"/>
        </w:rPr>
        <w:t>渔政、河长制相关</w:t>
      </w:r>
      <w:r>
        <w:rPr>
          <w:rFonts w:ascii="Times New Roman" w:eastAsia="方正仿宋_GBK" w:cs="Times New Roman"/>
          <w:sz w:val="32"/>
        </w:rPr>
        <w:t>工作；完成主要领导交办的其他工作；联系莲花社区。</w:t>
      </w:r>
    </w:p>
    <w:p w:rsidR="00007E03" w:rsidRDefault="001A74F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Times New Roman" w:eastAsia="方正黑体_GBK" w:cs="Times New Roman"/>
          <w:sz w:val="32"/>
        </w:rPr>
        <w:t>党工委委员、政法书记罗军：</w:t>
      </w:r>
      <w:r>
        <w:rPr>
          <w:rFonts w:ascii="Times New Roman" w:eastAsia="方正仿宋_GBK" w:cs="Times New Roman"/>
          <w:sz w:val="32"/>
        </w:rPr>
        <w:t>负责政法、</w:t>
      </w:r>
      <w:r>
        <w:rPr>
          <w:rFonts w:ascii="Times New Roman" w:eastAsia="方正仿宋_GBK" w:cs="Times New Roman"/>
          <w:color w:val="000000" w:themeColor="text1"/>
          <w:sz w:val="32"/>
        </w:rPr>
        <w:t>信访、政府维稳、政府法制、民主法治建设、社会管理综合治理、天然</w:t>
      </w:r>
      <w:r>
        <w:rPr>
          <w:rFonts w:ascii="Times New Roman" w:eastAsia="方正仿宋_GBK" w:cs="Times New Roman"/>
          <w:sz w:val="32"/>
        </w:rPr>
        <w:t>气、电力、工业</w:t>
      </w:r>
      <w:r>
        <w:rPr>
          <w:rFonts w:ascii="方正仿宋_GBK" w:eastAsia="方正仿宋_GBK" w:hAnsi="方正仿宋_GBK" w:cs="方正仿宋_GBK" w:hint="eastAsia"/>
          <w:sz w:val="32"/>
        </w:rPr>
        <w:t>经济、非公有制经济、邮政、通信；负责县重点工程天然气县县通、220千伏郑万高铁电力线路重点工程建设、科技大数据、信息产业工作；完成主要领导交办的其他工作；联系牌坊村。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 w:hint="eastAsia"/>
          <w:sz w:val="32"/>
        </w:rPr>
        <w:t>党工委委员、办事处副主任</w:t>
      </w:r>
      <w:r w:rsidR="005852B8">
        <w:rPr>
          <w:rFonts w:ascii="Times New Roman" w:eastAsia="方正黑体_GBK" w:cs="Times New Roman" w:hint="eastAsia"/>
          <w:sz w:val="32"/>
        </w:rPr>
        <w:t>、人武部长</w:t>
      </w:r>
      <w:r>
        <w:rPr>
          <w:rFonts w:ascii="Times New Roman" w:eastAsia="方正黑体_GBK" w:cs="Times New Roman" w:hint="eastAsia"/>
          <w:sz w:val="32"/>
        </w:rPr>
        <w:t>甘承林：</w:t>
      </w:r>
      <w:r>
        <w:rPr>
          <w:rFonts w:ascii="方正仿宋_GBK" w:eastAsia="方正仿宋_GBK" w:hAnsi="方正仿宋_GBK" w:cs="方正仿宋_GBK" w:hint="eastAsia"/>
          <w:sz w:val="32"/>
        </w:rPr>
        <w:t>负责武装工</w:t>
      </w:r>
      <w:r>
        <w:rPr>
          <w:rFonts w:ascii="Times New Roman" w:eastAsia="方正仿宋_GBK" w:cs="Times New Roman"/>
          <w:sz w:val="32"/>
        </w:rPr>
        <w:t>作、</w:t>
      </w:r>
      <w:r>
        <w:rPr>
          <w:rFonts w:ascii="Times New Roman" w:eastAsia="方正仿宋_GBK" w:cs="Times New Roman"/>
          <w:color w:val="000000" w:themeColor="text1"/>
          <w:sz w:val="32"/>
        </w:rPr>
        <w:t>安全生产、非煤矿山、交通、运管、公路、港航、海事、消防、市场监管、烟草、</w:t>
      </w:r>
      <w:r>
        <w:rPr>
          <w:rFonts w:ascii="Times New Roman" w:eastAsia="方正仿宋_GBK" w:cs="Times New Roman"/>
          <w:sz w:val="32"/>
        </w:rPr>
        <w:t>应急管理；完成</w:t>
      </w:r>
      <w:bookmarkStart w:id="0" w:name="_GoBack"/>
      <w:bookmarkEnd w:id="0"/>
      <w:r>
        <w:rPr>
          <w:rFonts w:ascii="Times New Roman" w:eastAsia="方正仿宋_GBK" w:cs="Times New Roman"/>
          <w:sz w:val="32"/>
        </w:rPr>
        <w:t>主要领导交办的其他工作；联系民权村。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/>
          <w:sz w:val="32"/>
        </w:rPr>
        <w:t>组织委员邹龙虎：</w:t>
      </w:r>
      <w:r>
        <w:rPr>
          <w:rFonts w:ascii="Times New Roman" w:eastAsia="方正仿宋_GBK" w:cs="Times New Roman"/>
          <w:sz w:val="32"/>
        </w:rPr>
        <w:t>负责组织工作，分</w:t>
      </w:r>
      <w:r>
        <w:rPr>
          <w:rFonts w:ascii="Times New Roman" w:eastAsia="方正仿宋_GBK" w:cs="Times New Roman"/>
          <w:color w:val="000000" w:themeColor="text1"/>
          <w:sz w:val="32"/>
        </w:rPr>
        <w:t>管人事、编制、老龄、公共服务中心、便民服务中心工作、环湖绿道人和</w:t>
      </w:r>
      <w:r>
        <w:rPr>
          <w:rFonts w:ascii="Times New Roman" w:eastAsia="方正仿宋_GBK" w:cs="Times New Roman"/>
          <w:sz w:val="32"/>
        </w:rPr>
        <w:t>段和清凉</w:t>
      </w:r>
      <w:r>
        <w:rPr>
          <w:rFonts w:ascii="Times New Roman" w:eastAsia="方正仿宋_GBK" w:hAnsi="Times New Roman" w:cs="Times New Roman"/>
          <w:sz w:val="32"/>
        </w:rPr>
        <w:t>3</w:t>
      </w:r>
      <w:r>
        <w:rPr>
          <w:rFonts w:ascii="Times New Roman" w:eastAsia="方正仿宋_GBK" w:cs="Times New Roman"/>
          <w:sz w:val="32"/>
        </w:rPr>
        <w:t>组</w:t>
      </w:r>
      <w:r>
        <w:rPr>
          <w:rFonts w:ascii="Times New Roman" w:eastAsia="方正仿宋_GBK" w:cs="Times New Roman"/>
          <w:sz w:val="32"/>
        </w:rPr>
        <w:lastRenderedPageBreak/>
        <w:t>拆迁；完成主要领导交办的其他工作；联系晒经村、凤岭村。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cs="Times New Roman"/>
          <w:sz w:val="32"/>
        </w:rPr>
        <w:t>宣传委员、统战委员毛坤梅：</w:t>
      </w:r>
      <w:r>
        <w:rPr>
          <w:rFonts w:ascii="Times New Roman" w:eastAsia="方正仿宋_GBK" w:cs="Times New Roman"/>
          <w:sz w:val="32"/>
        </w:rPr>
        <w:t>负责宣传、统战、</w:t>
      </w:r>
      <w:r>
        <w:rPr>
          <w:rFonts w:ascii="Times New Roman" w:eastAsia="方正仿宋_GBK" w:cs="Times New Roman" w:hint="eastAsia"/>
          <w:sz w:val="32"/>
        </w:rPr>
        <w:t>意识形态、</w:t>
      </w:r>
      <w:r>
        <w:rPr>
          <w:rFonts w:ascii="Times New Roman" w:eastAsia="方正仿宋_GBK" w:cs="Times New Roman"/>
          <w:sz w:val="32"/>
        </w:rPr>
        <w:t>精神文明建设、</w:t>
      </w:r>
      <w:r>
        <w:rPr>
          <w:rFonts w:ascii="Times New Roman" w:eastAsia="方正仿宋_GBK" w:cs="Times New Roman"/>
          <w:sz w:val="32"/>
          <w:szCs w:val="32"/>
        </w:rPr>
        <w:t>理论</w:t>
      </w:r>
      <w:r>
        <w:rPr>
          <w:rFonts w:ascii="Times New Roman" w:eastAsia="方正仿宋_GBK" w:cs="Times New Roman"/>
          <w:sz w:val="32"/>
        </w:rPr>
        <w:t>工作、科技、教育、</w:t>
      </w:r>
      <w:r>
        <w:rPr>
          <w:rFonts w:ascii="Times New Roman" w:eastAsia="方正仿宋_GBK" w:cs="Times New Roman"/>
          <w:color w:val="000000" w:themeColor="text1"/>
          <w:sz w:val="32"/>
        </w:rPr>
        <w:t>卫生健康（其中包括本区域公共卫生和重大公共卫生服务项目）、旅游发展、文化体育、广播电视、文物、</w:t>
      </w:r>
      <w:r>
        <w:rPr>
          <w:rFonts w:ascii="Times New Roman" w:eastAsia="方正仿宋_GBK" w:cs="Times New Roman"/>
          <w:color w:val="000000" w:themeColor="text1"/>
          <w:sz w:val="32"/>
          <w:szCs w:val="32"/>
        </w:rPr>
        <w:t>外经外贸、外事、</w:t>
      </w:r>
      <w:r>
        <w:rPr>
          <w:rFonts w:ascii="Times New Roman" w:eastAsia="方正仿宋_GBK" w:cs="Times New Roman"/>
          <w:color w:val="000000" w:themeColor="text1"/>
          <w:sz w:val="32"/>
        </w:rPr>
        <w:t>侨务、对台、民族宗教、政府网站建设工作；完成主要领导交办的其他工作；联系龙水村。</w:t>
      </w:r>
    </w:p>
    <w:p w:rsidR="00007E03" w:rsidRDefault="001A74F0">
      <w:pPr>
        <w:widowControl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/>
          <w:sz w:val="32"/>
        </w:rPr>
        <w:t>党工委委员、纪工委书记张绍东：</w:t>
      </w:r>
      <w:r>
        <w:rPr>
          <w:rFonts w:ascii="Times New Roman" w:eastAsia="方正仿宋_GBK" w:cs="Times New Roman"/>
          <w:kern w:val="0"/>
          <w:sz w:val="32"/>
          <w:szCs w:val="32"/>
        </w:rPr>
        <w:t>主持纪工委工作，</w:t>
      </w:r>
      <w:r>
        <w:rPr>
          <w:rFonts w:ascii="Times New Roman" w:eastAsia="方正仿宋_GBK" w:cs="Times New Roman"/>
          <w:sz w:val="32"/>
        </w:rPr>
        <w:t>负责纪检、行政效能监察、督查、</w:t>
      </w:r>
      <w:r>
        <w:rPr>
          <w:rFonts w:ascii="Times New Roman" w:eastAsia="方正仿宋_GBK" w:cs="Times New Roman"/>
          <w:kern w:val="0"/>
          <w:sz w:val="32"/>
          <w:szCs w:val="32"/>
        </w:rPr>
        <w:t>党风廉政建设和反腐败工作</w:t>
      </w:r>
      <w:r>
        <w:rPr>
          <w:rFonts w:ascii="Times New Roman" w:eastAsia="方正仿宋_GBK" w:cs="Times New Roman"/>
          <w:sz w:val="32"/>
        </w:rPr>
        <w:t>；完成主要领导交办的其他工作</w:t>
      </w:r>
      <w:r>
        <w:rPr>
          <w:rFonts w:ascii="Times New Roman" w:eastAsia="方正仿宋_GBK" w:cs="Times New Roman" w:hint="eastAsia"/>
          <w:sz w:val="32"/>
        </w:rPr>
        <w:t>；</w:t>
      </w:r>
      <w:r>
        <w:rPr>
          <w:rFonts w:ascii="Times New Roman" w:eastAsia="方正仿宋_GBK" w:cs="Times New Roman"/>
          <w:sz w:val="32"/>
        </w:rPr>
        <w:t>联系桃园社区、千峰村。</w:t>
      </w:r>
    </w:p>
    <w:p w:rsidR="00007E03" w:rsidRDefault="001A74F0">
      <w:pPr>
        <w:widowControl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/>
          <w:sz w:val="32"/>
        </w:rPr>
        <w:t>党工委委员、办事处副主任张森：</w:t>
      </w:r>
      <w:r>
        <w:rPr>
          <w:rFonts w:ascii="Times New Roman" w:eastAsia="方正仿宋_GBK" w:cs="Times New Roman"/>
          <w:sz w:val="32"/>
        </w:rPr>
        <w:t>负责</w:t>
      </w:r>
      <w:r>
        <w:rPr>
          <w:rFonts w:ascii="Times New Roman" w:eastAsia="方正仿宋_GBK" w:cs="Times New Roman"/>
          <w:color w:val="000000" w:themeColor="text1"/>
          <w:sz w:val="32"/>
        </w:rPr>
        <w:t>住房和城乡建设、规划和自然资源管理、工业园区、民防、地质灾害防治、地震、市政园林、城市管理</w:t>
      </w:r>
      <w:r>
        <w:rPr>
          <w:rFonts w:ascii="Times New Roman" w:eastAsia="方正仿宋_GBK" w:cs="Times New Roman" w:hint="eastAsia"/>
          <w:color w:val="000000" w:themeColor="text1"/>
          <w:sz w:val="32"/>
        </w:rPr>
        <w:t>、城乡</w:t>
      </w:r>
      <w:r>
        <w:rPr>
          <w:rFonts w:ascii="Times New Roman" w:eastAsia="方正仿宋_GBK" w:cs="Times New Roman" w:hint="eastAsia"/>
          <w:sz w:val="32"/>
        </w:rPr>
        <w:t>人居环境工作</w:t>
      </w:r>
      <w:r>
        <w:rPr>
          <w:rFonts w:ascii="Times New Roman" w:eastAsia="方正仿宋_GBK" w:cs="Times New Roman"/>
          <w:color w:val="000000" w:themeColor="text1"/>
          <w:sz w:val="32"/>
        </w:rPr>
        <w:t>；完</w:t>
      </w:r>
      <w:r>
        <w:rPr>
          <w:rFonts w:ascii="Times New Roman" w:eastAsia="方正仿宋_GBK" w:cs="Times New Roman"/>
          <w:sz w:val="32"/>
        </w:rPr>
        <w:t>成主要领导交办的其他工作；联系立新社区。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/>
          <w:sz w:val="32"/>
        </w:rPr>
        <w:t>办事处副主任涂方云：</w:t>
      </w:r>
      <w:r>
        <w:rPr>
          <w:rFonts w:ascii="Times New Roman" w:eastAsia="方正仿宋_GBK" w:cs="Times New Roman"/>
          <w:sz w:val="32"/>
        </w:rPr>
        <w:t>负责</w:t>
      </w:r>
      <w:r>
        <w:rPr>
          <w:rFonts w:ascii="Times New Roman" w:eastAsia="方正仿宋_GBK" w:cs="Times New Roman"/>
          <w:color w:val="000000" w:themeColor="text1"/>
          <w:sz w:val="32"/>
        </w:rPr>
        <w:t>民政、</w:t>
      </w:r>
      <w:r>
        <w:rPr>
          <w:rFonts w:ascii="Times New Roman" w:eastAsia="方正仿宋_GBK" w:cs="Times New Roman"/>
          <w:color w:val="000000" w:themeColor="text1"/>
          <w:sz w:val="32"/>
          <w:szCs w:val="32"/>
        </w:rPr>
        <w:t>人力资源和社会保障、</w:t>
      </w:r>
      <w:r>
        <w:rPr>
          <w:rFonts w:ascii="Times New Roman" w:eastAsia="方正仿宋_GBK" w:cs="Times New Roman"/>
          <w:color w:val="000000" w:themeColor="text1"/>
          <w:sz w:val="32"/>
        </w:rPr>
        <w:t>退役军人、</w:t>
      </w:r>
      <w:r>
        <w:rPr>
          <w:rFonts w:ascii="Times New Roman" w:eastAsia="方正仿宋_GBK" w:cs="Times New Roman"/>
          <w:color w:val="000000" w:themeColor="text1"/>
          <w:sz w:val="32"/>
          <w:szCs w:val="32"/>
        </w:rPr>
        <w:t>公共资源交易、</w:t>
      </w:r>
      <w:r>
        <w:rPr>
          <w:rFonts w:ascii="Times New Roman" w:eastAsia="方正仿宋_GBK" w:cs="Times New Roman"/>
          <w:color w:val="000000" w:themeColor="text1"/>
          <w:sz w:val="32"/>
        </w:rPr>
        <w:t>社保、慈善、抗灾救灾、残疾人工作、保险、医保、就业再就业、生态环境、移民、三峡后续</w:t>
      </w:r>
      <w:r>
        <w:rPr>
          <w:rFonts w:ascii="Times New Roman" w:eastAsia="方正仿宋_GBK" w:cs="Times New Roman" w:hint="eastAsia"/>
          <w:color w:val="000000" w:themeColor="text1"/>
          <w:sz w:val="32"/>
        </w:rPr>
        <w:t>、</w:t>
      </w:r>
      <w:r>
        <w:rPr>
          <w:rFonts w:ascii="Times New Roman" w:eastAsia="方正仿宋_GBK" w:cs="Times New Roman" w:hint="eastAsia"/>
          <w:sz w:val="32"/>
        </w:rPr>
        <w:t>物业管理工作</w:t>
      </w:r>
      <w:r>
        <w:rPr>
          <w:rFonts w:ascii="Times New Roman" w:eastAsia="方正仿宋_GBK" w:cs="Times New Roman"/>
          <w:color w:val="000000" w:themeColor="text1"/>
          <w:sz w:val="32"/>
        </w:rPr>
        <w:t>；完成主要领导交办的其他工作；联系人和社区、</w:t>
      </w:r>
      <w:r>
        <w:rPr>
          <w:rFonts w:ascii="Times New Roman" w:eastAsia="方正仿宋_GBK" w:cs="Times New Roman"/>
          <w:sz w:val="32"/>
        </w:rPr>
        <w:t>中兴村。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 w:hint="eastAsia"/>
          <w:sz w:val="32"/>
        </w:rPr>
        <w:t>二级</w:t>
      </w:r>
      <w:r>
        <w:rPr>
          <w:rFonts w:ascii="Times New Roman" w:eastAsia="方正黑体_GBK" w:cs="Times New Roman"/>
          <w:sz w:val="32"/>
        </w:rPr>
        <w:t>调研员</w:t>
      </w:r>
      <w:r>
        <w:rPr>
          <w:rFonts w:ascii="Times New Roman" w:eastAsia="方正黑体_GBK" w:cs="Times New Roman" w:hint="eastAsia"/>
          <w:sz w:val="32"/>
        </w:rPr>
        <w:t>张德明：</w:t>
      </w:r>
      <w:r>
        <w:rPr>
          <w:rFonts w:ascii="Times New Roman" w:eastAsia="方正仿宋_GBK" w:cs="Times New Roman"/>
          <w:sz w:val="32"/>
        </w:rPr>
        <w:t>协助</w:t>
      </w:r>
      <w:r>
        <w:rPr>
          <w:rFonts w:ascii="Times New Roman" w:eastAsia="方正仿宋_GBK" w:cs="Times New Roman" w:hint="eastAsia"/>
          <w:sz w:val="32"/>
        </w:rPr>
        <w:t>李明静</w:t>
      </w:r>
      <w:r>
        <w:rPr>
          <w:rFonts w:ascii="Times New Roman" w:eastAsia="方正仿宋_GBK" w:cs="Times New Roman"/>
          <w:sz w:val="32"/>
        </w:rPr>
        <w:t>同志工作</w:t>
      </w:r>
      <w:r>
        <w:rPr>
          <w:rFonts w:ascii="Times New Roman" w:eastAsia="方正仿宋_GBK" w:cs="Times New Roman" w:hint="eastAsia"/>
          <w:sz w:val="32"/>
        </w:rPr>
        <w:t>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cs="Times New Roman" w:hint="eastAsia"/>
          <w:sz w:val="32"/>
        </w:rPr>
        <w:t>四级</w:t>
      </w:r>
      <w:r>
        <w:rPr>
          <w:rFonts w:ascii="Times New Roman" w:eastAsia="方正黑体_GBK" w:cs="Times New Roman"/>
          <w:sz w:val="32"/>
        </w:rPr>
        <w:t>调研员解鹤云：</w:t>
      </w:r>
      <w:r>
        <w:rPr>
          <w:rFonts w:ascii="Times New Roman" w:eastAsia="方正仿宋_GBK" w:cs="Times New Roman"/>
          <w:sz w:val="32"/>
        </w:rPr>
        <w:t>协助张森同志工作。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cs="Times New Roman" w:hint="eastAsia"/>
          <w:sz w:val="32"/>
        </w:rPr>
        <w:t>四级</w:t>
      </w:r>
      <w:r>
        <w:rPr>
          <w:rFonts w:ascii="Times New Roman" w:eastAsia="方正黑体_GBK" w:cs="Times New Roman"/>
          <w:sz w:val="32"/>
        </w:rPr>
        <w:t>调研员王儒峰：</w:t>
      </w:r>
      <w:r>
        <w:rPr>
          <w:rFonts w:ascii="Times New Roman" w:eastAsia="方正仿宋_GBK" w:cs="Times New Roman"/>
          <w:sz w:val="32"/>
        </w:rPr>
        <w:t>协助陈大权、罗军同志工作。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cs="Times New Roman"/>
          <w:sz w:val="32"/>
        </w:rPr>
      </w:pPr>
      <w:r>
        <w:rPr>
          <w:rFonts w:ascii="Times New Roman" w:eastAsia="方正黑体_GBK" w:cs="Times New Roman" w:hint="eastAsia"/>
          <w:sz w:val="32"/>
        </w:rPr>
        <w:t>四级</w:t>
      </w:r>
      <w:r>
        <w:rPr>
          <w:rFonts w:ascii="Times New Roman" w:eastAsia="方正黑体_GBK" w:cs="Times New Roman"/>
          <w:sz w:val="32"/>
        </w:rPr>
        <w:t>调研员刘成琼：</w:t>
      </w:r>
      <w:r>
        <w:rPr>
          <w:rFonts w:ascii="Times New Roman" w:eastAsia="方正仿宋_GBK" w:cs="Times New Roman"/>
          <w:sz w:val="32"/>
        </w:rPr>
        <w:t>协助王娟同志工作。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cs="Times New Roman" w:hint="eastAsia"/>
          <w:sz w:val="32"/>
        </w:rPr>
        <w:t>四级</w:t>
      </w:r>
      <w:r>
        <w:rPr>
          <w:rFonts w:ascii="Times New Roman" w:eastAsia="方正黑体_GBK" w:cs="Times New Roman"/>
          <w:sz w:val="32"/>
        </w:rPr>
        <w:t>调研员</w:t>
      </w:r>
      <w:r>
        <w:rPr>
          <w:rFonts w:ascii="Times New Roman" w:eastAsia="方正黑体_GBK" w:cs="Times New Roman" w:hint="eastAsia"/>
          <w:sz w:val="32"/>
        </w:rPr>
        <w:t>周芳：</w:t>
      </w:r>
      <w:r>
        <w:rPr>
          <w:rFonts w:ascii="Times New Roman" w:eastAsia="方正仿宋_GBK" w:cs="Times New Roman"/>
          <w:sz w:val="32"/>
        </w:rPr>
        <w:t>协助王娟同志工作。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cs="Times New Roman"/>
          <w:sz w:val="32"/>
        </w:rPr>
      </w:pPr>
      <w:r>
        <w:rPr>
          <w:rFonts w:ascii="Times New Roman" w:eastAsia="方正黑体_GBK" w:cs="Times New Roman" w:hint="eastAsia"/>
          <w:sz w:val="32"/>
        </w:rPr>
        <w:lastRenderedPageBreak/>
        <w:t>四级</w:t>
      </w:r>
      <w:r>
        <w:rPr>
          <w:rFonts w:ascii="Times New Roman" w:eastAsia="方正黑体_GBK" w:cs="Times New Roman"/>
          <w:sz w:val="32"/>
        </w:rPr>
        <w:t>调研员刘辉：</w:t>
      </w:r>
      <w:r>
        <w:rPr>
          <w:rFonts w:ascii="Times New Roman" w:eastAsia="方正仿宋_GBK" w:cs="Times New Roman"/>
          <w:sz w:val="32"/>
        </w:rPr>
        <w:t>协助</w:t>
      </w:r>
      <w:r>
        <w:rPr>
          <w:rFonts w:ascii="Times New Roman" w:eastAsia="方正仿宋_GBK" w:cs="Times New Roman" w:hint="eastAsia"/>
          <w:sz w:val="32"/>
        </w:rPr>
        <w:t>毛坤梅</w:t>
      </w:r>
      <w:r>
        <w:rPr>
          <w:rFonts w:ascii="Times New Roman" w:eastAsia="方正仿宋_GBK" w:cs="Times New Roman"/>
          <w:sz w:val="32"/>
        </w:rPr>
        <w:t>同志工作。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cs="Times New Roman" w:hint="eastAsia"/>
          <w:sz w:val="32"/>
        </w:rPr>
        <w:t>四级</w:t>
      </w:r>
      <w:r>
        <w:rPr>
          <w:rFonts w:ascii="Times New Roman" w:eastAsia="方正黑体_GBK" w:cs="Times New Roman"/>
          <w:sz w:val="32"/>
        </w:rPr>
        <w:t>调研员刘国栋：</w:t>
      </w:r>
      <w:r>
        <w:rPr>
          <w:rFonts w:ascii="Times New Roman" w:eastAsia="方正仿宋_GBK" w:cs="Times New Roman"/>
          <w:sz w:val="32"/>
        </w:rPr>
        <w:t>协助邹龙虎同志工作。</w:t>
      </w:r>
    </w:p>
    <w:p w:rsidR="00007E03" w:rsidRDefault="00007E0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cs="Times New Roman"/>
          <w:sz w:val="32"/>
        </w:rPr>
        <w:t>以上分工，坚持安全、稳定、党风廉政</w:t>
      </w:r>
      <w:r>
        <w:rPr>
          <w:rFonts w:ascii="Times New Roman" w:eastAsia="方正仿宋_GBK" w:hAnsi="Times New Roman" w:cs="Times New Roman"/>
          <w:sz w:val="32"/>
        </w:rPr>
        <w:t>“</w:t>
      </w:r>
      <w:r>
        <w:rPr>
          <w:rFonts w:ascii="Times New Roman" w:eastAsia="方正仿宋_GBK" w:cs="Times New Roman"/>
          <w:sz w:val="32"/>
        </w:rPr>
        <w:t>一岗双责</w:t>
      </w:r>
      <w:r>
        <w:rPr>
          <w:rFonts w:ascii="Times New Roman" w:eastAsia="方正仿宋_GBK" w:hAnsi="Times New Roman" w:cs="Times New Roman"/>
          <w:sz w:val="32"/>
        </w:rPr>
        <w:t>”</w:t>
      </w:r>
      <w:r>
        <w:rPr>
          <w:rFonts w:ascii="Times New Roman" w:eastAsia="方正仿宋_GBK" w:cs="Times New Roman"/>
          <w:sz w:val="32"/>
        </w:rPr>
        <w:t>的原则，各分管领导要采取有效措施，切实抓好分管领域的安全生产、社会稳定及党风廉政建设和反腐败工作。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cs="Times New Roman"/>
          <w:sz w:val="32"/>
        </w:rPr>
        <w:t>分工实行</w:t>
      </w:r>
      <w:r>
        <w:rPr>
          <w:rFonts w:ascii="Times New Roman" w:eastAsia="方正仿宋_GBK" w:hAnsi="Times New Roman" w:cs="Times New Roman"/>
          <w:sz w:val="32"/>
        </w:rPr>
        <w:t>A</w:t>
      </w:r>
      <w:r>
        <w:rPr>
          <w:rFonts w:ascii="Times New Roman" w:eastAsia="方正仿宋_GBK" w:cs="Times New Roman"/>
          <w:sz w:val="32"/>
        </w:rPr>
        <w:t>、</w:t>
      </w:r>
      <w:r>
        <w:rPr>
          <w:rFonts w:ascii="Times New Roman" w:eastAsia="方正仿宋_GBK" w:hAnsi="Times New Roman" w:cs="Times New Roman"/>
          <w:sz w:val="32"/>
        </w:rPr>
        <w:t>B</w:t>
      </w:r>
      <w:r>
        <w:rPr>
          <w:rFonts w:ascii="Times New Roman" w:eastAsia="方正仿宋_GBK" w:cs="Times New Roman"/>
          <w:sz w:val="32"/>
        </w:rPr>
        <w:t>角配置和运行：</w:t>
      </w:r>
    </w:p>
    <w:p w:rsidR="00007E03" w:rsidRDefault="001A74F0">
      <w:pPr>
        <w:spacing w:line="580" w:lineRule="exact"/>
        <w:ind w:firstLineChars="250" w:firstLine="80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A</w:t>
      </w:r>
      <w:r>
        <w:rPr>
          <w:rFonts w:ascii="Times New Roman" w:eastAsia="方正仿宋_GBK" w:cs="Times New Roman"/>
          <w:sz w:val="32"/>
        </w:rPr>
        <w:t>角</w:t>
      </w:r>
      <w:r>
        <w:rPr>
          <w:rFonts w:ascii="Times New Roman" w:eastAsia="方正仿宋_GBK" w:hAnsi="Times New Roman" w:cs="Times New Roman"/>
          <w:sz w:val="32"/>
        </w:rPr>
        <w:t xml:space="preserve">           B</w:t>
      </w:r>
      <w:r>
        <w:rPr>
          <w:rFonts w:ascii="Times New Roman" w:eastAsia="方正仿宋_GBK" w:cs="Times New Roman"/>
          <w:sz w:val="32"/>
        </w:rPr>
        <w:t>角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cs="Times New Roman" w:hint="eastAsia"/>
          <w:sz w:val="32"/>
        </w:rPr>
        <w:t>李明静</w:t>
      </w:r>
      <w:r>
        <w:rPr>
          <w:rFonts w:ascii="Times New Roman" w:eastAsia="方正仿宋_GBK" w:cs="Times New Roman"/>
          <w:sz w:val="32"/>
        </w:rPr>
        <w:t>毛坤梅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cs="Times New Roman"/>
          <w:sz w:val="32"/>
        </w:rPr>
        <w:t>陈大权王娟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cs="Times New Roman"/>
          <w:sz w:val="32"/>
        </w:rPr>
        <w:t>甘承林罗军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cs="Times New Roman"/>
          <w:sz w:val="32"/>
        </w:rPr>
        <w:t>张森涂方云</w:t>
      </w: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cs="Times New Roman"/>
          <w:sz w:val="32"/>
        </w:rPr>
        <w:t>邹龙虎张绍东</w:t>
      </w:r>
    </w:p>
    <w:p w:rsidR="00007E03" w:rsidRDefault="00007E0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</w:p>
    <w:p w:rsidR="00007E03" w:rsidRDefault="00007E0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</w:p>
    <w:p w:rsidR="00007E03" w:rsidRDefault="001A74F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cs="Times New Roman"/>
          <w:sz w:val="32"/>
        </w:rPr>
        <w:t>中共云阳县人和街道工委</w:t>
      </w:r>
      <w:r w:rsidR="00A471DC">
        <w:rPr>
          <w:rFonts w:ascii="Times New Roman" w:eastAsia="方正仿宋_GBK" w:cs="Times New Roman" w:hint="eastAsia"/>
          <w:sz w:val="32"/>
        </w:rPr>
        <w:t xml:space="preserve">  </w:t>
      </w:r>
      <w:r>
        <w:rPr>
          <w:rFonts w:ascii="Times New Roman" w:eastAsia="方正仿宋_GBK" w:cs="Times New Roman"/>
          <w:sz w:val="32"/>
        </w:rPr>
        <w:t>云阳县人和街道办事处</w:t>
      </w:r>
    </w:p>
    <w:p w:rsidR="00007E03" w:rsidRDefault="001A74F0" w:rsidP="00A471DC">
      <w:pPr>
        <w:tabs>
          <w:tab w:val="left" w:pos="7797"/>
        </w:tabs>
        <w:spacing w:line="580" w:lineRule="exact"/>
        <w:ind w:firstLineChars="1600" w:firstLine="512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2020</w:t>
      </w:r>
      <w:r>
        <w:rPr>
          <w:rFonts w:ascii="Times New Roman" w:eastAsia="方正仿宋_GBK" w:hAnsi="Times New Roman" w:cs="Times New Roman" w:hint="eastAsia"/>
          <w:sz w:val="32"/>
        </w:rPr>
        <w:t>年</w:t>
      </w:r>
      <w:r>
        <w:rPr>
          <w:rFonts w:ascii="Times New Roman" w:eastAsia="方正仿宋_GBK" w:hAnsi="Times New Roman" w:cs="Times New Roman" w:hint="eastAsia"/>
          <w:sz w:val="32"/>
        </w:rPr>
        <w:t>8</w:t>
      </w:r>
      <w:r>
        <w:rPr>
          <w:rFonts w:ascii="Times New Roman" w:eastAsia="方正仿宋_GBK" w:hAnsi="Times New Roman" w:cs="Times New Roman" w:hint="eastAsia"/>
          <w:sz w:val="32"/>
        </w:rPr>
        <w:t>月</w:t>
      </w:r>
      <w:r>
        <w:rPr>
          <w:rFonts w:ascii="Times New Roman" w:eastAsia="方正仿宋_GBK" w:hAnsi="Times New Roman" w:cs="Times New Roman" w:hint="eastAsia"/>
          <w:sz w:val="32"/>
        </w:rPr>
        <w:t>6</w:t>
      </w:r>
      <w:r>
        <w:rPr>
          <w:rFonts w:ascii="Times New Roman" w:eastAsia="方正仿宋_GBK" w:hAnsi="Times New Roman" w:cs="Times New Roman" w:hint="eastAsia"/>
          <w:sz w:val="32"/>
        </w:rPr>
        <w:t>日</w:t>
      </w:r>
    </w:p>
    <w:p w:rsidR="00007E03" w:rsidRDefault="00007E03">
      <w:pPr>
        <w:tabs>
          <w:tab w:val="left" w:pos="7797"/>
        </w:tabs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</w:p>
    <w:p w:rsidR="00007E03" w:rsidRDefault="00007E03">
      <w:pPr>
        <w:tabs>
          <w:tab w:val="left" w:pos="7797"/>
        </w:tabs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</w:p>
    <w:p w:rsidR="00007E03" w:rsidRDefault="00007E03">
      <w:pPr>
        <w:tabs>
          <w:tab w:val="left" w:pos="7797"/>
        </w:tabs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</w:p>
    <w:p w:rsidR="00007E03" w:rsidRDefault="00007E03">
      <w:pPr>
        <w:tabs>
          <w:tab w:val="left" w:pos="7797"/>
        </w:tabs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</w:p>
    <w:p w:rsidR="00007E03" w:rsidRDefault="001A74F0">
      <w:pPr>
        <w:pBdr>
          <w:top w:val="single" w:sz="12" w:space="1" w:color="auto"/>
          <w:bottom w:val="single" w:sz="12" w:space="1" w:color="auto"/>
        </w:pBdr>
        <w:spacing w:line="580" w:lineRule="exact"/>
        <w:ind w:firstLineChars="100" w:firstLine="28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云阳县人和街道党政办公室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 </w:t>
      </w:r>
      <w:r w:rsidR="00A471DC">
        <w:rPr>
          <w:rFonts w:ascii="Times New Roman" w:eastAsia="方正仿宋_GBK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2020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8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6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日</w:t>
      </w:r>
      <w:r>
        <w:rPr>
          <w:rFonts w:ascii="Times New Roman" w:eastAsia="方正仿宋_GBK" w:hAnsi="Times New Roman" w:cs="Times New Roman"/>
          <w:sz w:val="28"/>
          <w:szCs w:val="28"/>
        </w:rPr>
        <w:t>印</w:t>
      </w:r>
    </w:p>
    <w:sectPr w:rsidR="00007E03" w:rsidSect="00007E03">
      <w:footerReference w:type="even" r:id="rId7"/>
      <w:footerReference w:type="default" r:id="rId8"/>
      <w:pgSz w:w="11906" w:h="16838"/>
      <w:pgMar w:top="1985" w:right="1446" w:bottom="1644" w:left="1446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10F" w:rsidRDefault="0032210F" w:rsidP="00007E03">
      <w:r>
        <w:separator/>
      </w:r>
    </w:p>
  </w:endnote>
  <w:endnote w:type="continuationSeparator" w:id="1">
    <w:p w:rsidR="0032210F" w:rsidRDefault="0032210F" w:rsidP="0000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0738"/>
    </w:sdtPr>
    <w:sdtContent>
      <w:p w:rsidR="00007E03" w:rsidRDefault="00AB6660">
        <w:pPr>
          <w:pStyle w:val="a5"/>
          <w:ind w:firstLineChars="100" w:firstLine="180"/>
        </w:pPr>
        <w:r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1A74F0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5852B8" w:rsidRPr="005852B8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5852B8" w:rsidRPr="005852B8">
          <w:rPr>
            <w:rFonts w:ascii="Times New Roman" w:eastAsia="方正仿宋_GBK" w:hAnsi="Times New Roman" w:cs="Times New Roman"/>
            <w:noProof/>
            <w:sz w:val="28"/>
            <w:szCs w:val="28"/>
          </w:rPr>
          <w:t xml:space="preserve"> 2 </w:t>
        </w:r>
        <w:r w:rsidR="005852B8">
          <w:rPr>
            <w:rFonts w:ascii="方正仿宋_GBK" w:eastAsia="方正仿宋_GBK"/>
            <w:noProof/>
            <w:sz w:val="28"/>
            <w:szCs w:val="28"/>
          </w:rPr>
          <w:t>-</w:t>
        </w:r>
        <w:r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0727"/>
    </w:sdtPr>
    <w:sdtEndPr>
      <w:rPr>
        <w:rFonts w:ascii="方正仿宋_GBK" w:eastAsia="方正仿宋_GBK" w:hint="eastAsia"/>
        <w:sz w:val="28"/>
        <w:szCs w:val="28"/>
      </w:rPr>
    </w:sdtEndPr>
    <w:sdtContent>
      <w:p w:rsidR="00007E03" w:rsidRDefault="00AB6660">
        <w:pPr>
          <w:pStyle w:val="a5"/>
          <w:ind w:right="180"/>
          <w:jc w:val="right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1A74F0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853D37" w:rsidRPr="00853D37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853D37">
          <w:rPr>
            <w:rFonts w:ascii="方正仿宋_GBK" w:eastAsia="方正仿宋_GBK"/>
            <w:noProof/>
            <w:sz w:val="28"/>
            <w:szCs w:val="28"/>
          </w:rPr>
          <w:t xml:space="preserve"> 1 -</w:t>
        </w:r>
        <w:r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10F" w:rsidRDefault="0032210F" w:rsidP="00007E03">
      <w:r>
        <w:separator/>
      </w:r>
    </w:p>
  </w:footnote>
  <w:footnote w:type="continuationSeparator" w:id="1">
    <w:p w:rsidR="0032210F" w:rsidRDefault="0032210F" w:rsidP="00007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2F9"/>
    <w:rsid w:val="00007E03"/>
    <w:rsid w:val="000B487D"/>
    <w:rsid w:val="000F3E4F"/>
    <w:rsid w:val="001A74F0"/>
    <w:rsid w:val="002109DE"/>
    <w:rsid w:val="002A6438"/>
    <w:rsid w:val="0032210F"/>
    <w:rsid w:val="00362A6A"/>
    <w:rsid w:val="004E0579"/>
    <w:rsid w:val="005852B8"/>
    <w:rsid w:val="00687392"/>
    <w:rsid w:val="00713F1C"/>
    <w:rsid w:val="007D52F9"/>
    <w:rsid w:val="00814A23"/>
    <w:rsid w:val="00853D37"/>
    <w:rsid w:val="00904CFB"/>
    <w:rsid w:val="00A02BB6"/>
    <w:rsid w:val="00A471DC"/>
    <w:rsid w:val="00A6656D"/>
    <w:rsid w:val="00AB6660"/>
    <w:rsid w:val="00B14842"/>
    <w:rsid w:val="00BF7900"/>
    <w:rsid w:val="00D323AB"/>
    <w:rsid w:val="00FA695E"/>
    <w:rsid w:val="03AC6A55"/>
    <w:rsid w:val="058C6367"/>
    <w:rsid w:val="15490EE9"/>
    <w:rsid w:val="1DF61FE0"/>
    <w:rsid w:val="28066B18"/>
    <w:rsid w:val="29AC4BA0"/>
    <w:rsid w:val="2F0B1208"/>
    <w:rsid w:val="3F831654"/>
    <w:rsid w:val="4EA53990"/>
    <w:rsid w:val="55616F6E"/>
    <w:rsid w:val="574B65B0"/>
    <w:rsid w:val="59337F3A"/>
    <w:rsid w:val="5C3B6207"/>
    <w:rsid w:val="5CB549E8"/>
    <w:rsid w:val="5E0D43C5"/>
    <w:rsid w:val="653F006F"/>
    <w:rsid w:val="65E4278F"/>
    <w:rsid w:val="66577D94"/>
    <w:rsid w:val="6708743B"/>
    <w:rsid w:val="6A47685F"/>
    <w:rsid w:val="6B13288A"/>
    <w:rsid w:val="6CA0058F"/>
    <w:rsid w:val="6D3C6AAF"/>
    <w:rsid w:val="6EB86038"/>
    <w:rsid w:val="6FFF06DE"/>
    <w:rsid w:val="765D3A07"/>
    <w:rsid w:val="784762C2"/>
    <w:rsid w:val="7A34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03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07E0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07E0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0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0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07E03"/>
    <w:rPr>
      <w:rFonts w:ascii="Calibri" w:eastAsia="宋体" w:hAnsi="Calibri" w:cs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07E03"/>
    <w:rPr>
      <w:rFonts w:ascii="Calibri" w:eastAsia="宋体" w:hAnsi="Calibri" w:cs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07E03"/>
    <w:rPr>
      <w:rFonts w:ascii="Calibri" w:eastAsia="宋体" w:hAnsi="Calibri" w:cs="宋体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07E03"/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235</Words>
  <Characters>1342</Characters>
  <Application>Microsoft Office Word</Application>
  <DocSecurity>0</DocSecurity>
  <Lines>11</Lines>
  <Paragraphs>3</Paragraphs>
  <ScaleCrop>false</ScaleCrop>
  <Company>P R C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人和街道管理员</cp:lastModifiedBy>
  <cp:revision>12</cp:revision>
  <cp:lastPrinted>2020-08-24T01:53:00Z</cp:lastPrinted>
  <dcterms:created xsi:type="dcterms:W3CDTF">2019-01-17T01:11:00Z</dcterms:created>
  <dcterms:modified xsi:type="dcterms:W3CDTF">2020-08-27T06:50:00Z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