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55" w:rsidRPr="007F04BD" w:rsidRDefault="00A40F55">
      <w:pPr>
        <w:widowControl/>
        <w:spacing w:line="58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A40F55" w:rsidRPr="007F04BD" w:rsidRDefault="00A40F55">
      <w:pPr>
        <w:widowControl/>
        <w:spacing w:line="58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A40F55" w:rsidRPr="007F04BD" w:rsidRDefault="00A40F55">
      <w:pPr>
        <w:widowControl/>
        <w:spacing w:line="58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A40F55" w:rsidRPr="007F04BD" w:rsidRDefault="00A40F55">
      <w:pPr>
        <w:widowControl/>
        <w:spacing w:line="58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A40F55" w:rsidRPr="007F04BD" w:rsidRDefault="00A40F55">
      <w:pPr>
        <w:widowControl/>
        <w:spacing w:line="58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A40F55" w:rsidRPr="007F04BD" w:rsidRDefault="00C06422">
      <w:pPr>
        <w:pStyle w:val="a8"/>
        <w:spacing w:beforeAutospacing="0" w:afterAutospacing="0" w:line="580" w:lineRule="exact"/>
        <w:ind w:firstLineChars="200" w:firstLine="640"/>
        <w:jc w:val="center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故陵府发〔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2024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〕</w:t>
      </w:r>
      <w:r w:rsidR="007F04BD"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4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号</w:t>
      </w:r>
    </w:p>
    <w:p w:rsidR="00A40F55" w:rsidRPr="007F04BD" w:rsidRDefault="00A40F55">
      <w:pPr>
        <w:widowControl/>
        <w:spacing w:line="58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A40F55" w:rsidRPr="007F04BD" w:rsidRDefault="00A40F55">
      <w:pPr>
        <w:widowControl/>
        <w:spacing w:line="58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A40F55" w:rsidRPr="007F04BD" w:rsidRDefault="00C06422">
      <w:pPr>
        <w:widowControl/>
        <w:spacing w:line="72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7F04BD">
        <w:rPr>
          <w:rFonts w:ascii="Times New Roman" w:eastAsia="方正小标宋_GBK" w:hAnsi="Times New Roman" w:cs="Times New Roman"/>
          <w:kern w:val="0"/>
          <w:sz w:val="44"/>
          <w:szCs w:val="44"/>
        </w:rPr>
        <w:t>云阳县故陵镇人民政府</w:t>
      </w:r>
    </w:p>
    <w:p w:rsidR="007F04BD" w:rsidRPr="007F04BD" w:rsidRDefault="00C06422">
      <w:pPr>
        <w:widowControl/>
        <w:spacing w:line="72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7F04BD">
        <w:rPr>
          <w:rFonts w:ascii="Times New Roman" w:eastAsia="方正小标宋_GBK" w:hAnsi="Times New Roman" w:cs="Times New Roman"/>
          <w:kern w:val="0"/>
          <w:sz w:val="44"/>
          <w:szCs w:val="44"/>
        </w:rPr>
        <w:t>关于</w:t>
      </w:r>
      <w:r w:rsidR="007F04BD" w:rsidRPr="007F04BD">
        <w:rPr>
          <w:rFonts w:ascii="Times New Roman" w:eastAsia="方正小标宋_GBK" w:hAnsi="Times New Roman" w:cs="Times New Roman"/>
          <w:kern w:val="0"/>
          <w:sz w:val="44"/>
          <w:szCs w:val="44"/>
        </w:rPr>
        <w:t>印发《故陵镇</w:t>
      </w:r>
      <w:r w:rsidRPr="007F04BD">
        <w:rPr>
          <w:rFonts w:ascii="Times New Roman" w:eastAsia="方正小标宋_GBK" w:hAnsi="Times New Roman" w:cs="Times New Roman"/>
          <w:kern w:val="0"/>
          <w:sz w:val="44"/>
          <w:szCs w:val="44"/>
        </w:rPr>
        <w:t>防溺水工作</w:t>
      </w:r>
      <w:r w:rsidR="007F04BD" w:rsidRPr="007F04BD">
        <w:rPr>
          <w:rFonts w:ascii="Times New Roman" w:eastAsia="方正小标宋_GBK" w:hAnsi="Times New Roman" w:cs="Times New Roman"/>
          <w:kern w:val="0"/>
          <w:sz w:val="44"/>
          <w:szCs w:val="44"/>
        </w:rPr>
        <w:t>实施方案》</w:t>
      </w:r>
      <w:r w:rsidRPr="007F04BD">
        <w:rPr>
          <w:rFonts w:ascii="Times New Roman" w:eastAsia="方正小标宋_GBK" w:hAnsi="Times New Roman" w:cs="Times New Roman"/>
          <w:kern w:val="0"/>
          <w:sz w:val="44"/>
          <w:szCs w:val="44"/>
        </w:rPr>
        <w:t>的</w:t>
      </w:r>
    </w:p>
    <w:p w:rsidR="00A40F55" w:rsidRPr="007F04BD" w:rsidRDefault="00C06422">
      <w:pPr>
        <w:widowControl/>
        <w:spacing w:line="72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7F04BD">
        <w:rPr>
          <w:rFonts w:ascii="Times New Roman" w:eastAsia="方正小标宋_GBK" w:hAnsi="Times New Roman" w:cs="Times New Roman"/>
          <w:kern w:val="0"/>
          <w:sz w:val="44"/>
          <w:szCs w:val="44"/>
        </w:rPr>
        <w:t>通</w:t>
      </w:r>
      <w:r w:rsidR="007F04BD" w:rsidRPr="007F04BD">
        <w:rPr>
          <w:rFonts w:ascii="Times New Roman" w:eastAsia="方正小标宋_GBK" w:hAnsi="Times New Roman" w:cs="Times New Roman"/>
          <w:kern w:val="0"/>
          <w:sz w:val="44"/>
          <w:szCs w:val="44"/>
        </w:rPr>
        <w:t xml:space="preserve">  </w:t>
      </w:r>
      <w:r w:rsidRPr="007F04BD">
        <w:rPr>
          <w:rFonts w:ascii="Times New Roman" w:eastAsia="方正小标宋_GBK" w:hAnsi="Times New Roman" w:cs="Times New Roman"/>
          <w:kern w:val="0"/>
          <w:sz w:val="44"/>
          <w:szCs w:val="44"/>
        </w:rPr>
        <w:t>知</w:t>
      </w:r>
    </w:p>
    <w:p w:rsidR="00A40F55" w:rsidRPr="007F04BD" w:rsidRDefault="00C06422">
      <w:pPr>
        <w:widowControl/>
        <w:spacing w:line="520" w:lineRule="exact"/>
        <w:ind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7F04BD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</w:t>
      </w:r>
    </w:p>
    <w:p w:rsidR="00A40F55" w:rsidRPr="007F04BD" w:rsidRDefault="00A40F55">
      <w:pPr>
        <w:widowControl/>
        <w:spacing w:line="52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A40F55" w:rsidRPr="007F04BD" w:rsidRDefault="007F04BD">
      <w:pPr>
        <w:pStyle w:val="a8"/>
        <w:spacing w:beforeAutospacing="0" w:afterAutospacing="0" w:line="578" w:lineRule="exact"/>
        <w:rPr>
          <w:rFonts w:ascii="Times New Roman" w:eastAsia="方正仿宋_GBK" w:hAnsi="Times New Roman" w:cs="Times New Roman" w:hint="default"/>
          <w:bCs/>
          <w:kern w:val="0"/>
        </w:rPr>
      </w:pPr>
      <w:r w:rsidRPr="007F04BD">
        <w:rPr>
          <w:rFonts w:ascii="Times New Roman" w:eastAsia="方正仿宋_GBK" w:hAnsi="Times New Roman" w:cs="Times New Roman" w:hint="default"/>
          <w:bCs/>
          <w:color w:val="000000" w:themeColor="text1"/>
          <w:kern w:val="0"/>
          <w:sz w:val="32"/>
        </w:rPr>
        <w:t>各村（社区），</w:t>
      </w:r>
      <w:r w:rsidR="00C06422" w:rsidRPr="007F04BD">
        <w:rPr>
          <w:rFonts w:ascii="Times New Roman" w:eastAsia="方正仿宋_GBK" w:hAnsi="Times New Roman" w:cs="Times New Roman" w:hint="default"/>
          <w:bCs/>
          <w:color w:val="000000" w:themeColor="text1"/>
          <w:kern w:val="0"/>
          <w:sz w:val="32"/>
        </w:rPr>
        <w:t>镇辖各单位：</w:t>
      </w:r>
    </w:p>
    <w:p w:rsidR="00A40F55" w:rsidRPr="007F04BD" w:rsidRDefault="00C06422">
      <w:pPr>
        <w:pStyle w:val="a8"/>
        <w:widowControl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sz w:val="32"/>
        </w:rPr>
        <w:t>为扎实做好我镇预防青少年、儿童溺水工作，尽量减少和避免青少年儿童溺水事件的发生，最大限度地避免和减少人员伤亡和财产损失，维护社会稳定和谐，根据《云阳县人民政府教育督导室关于加强各乡镇（街道）落实防溺水工作的通知》</w:t>
      </w:r>
      <w:r w:rsidRPr="007F04BD">
        <w:rPr>
          <w:rFonts w:ascii="Times New Roman" w:eastAsia="方正仿宋_GBK" w:hAnsi="Times New Roman" w:cs="Times New Roman" w:hint="default"/>
          <w:color w:val="000000" w:themeColor="text1"/>
          <w:sz w:val="32"/>
        </w:rPr>
        <w:t>（</w:t>
      </w:r>
      <w:r w:rsidRPr="007F04BD">
        <w:rPr>
          <w:rFonts w:ascii="Times New Roman" w:eastAsia="方正仿宋_GBK" w:hAnsi="Times New Roman" w:cs="Times New Roman" w:hint="default"/>
          <w:sz w:val="32"/>
          <w:lang w:bidi="ar"/>
        </w:rPr>
        <w:t>云阳教督〔</w:t>
      </w:r>
      <w:r w:rsidRPr="007F04BD">
        <w:rPr>
          <w:rFonts w:ascii="Times New Roman" w:eastAsia="方正仿宋_GBK" w:hAnsi="Times New Roman" w:cs="Times New Roman" w:hint="default"/>
          <w:sz w:val="32"/>
          <w:lang w:bidi="ar"/>
        </w:rPr>
        <w:t>2024</w:t>
      </w:r>
      <w:r w:rsidRPr="007F04BD">
        <w:rPr>
          <w:rFonts w:ascii="Times New Roman" w:eastAsia="方正仿宋_GBK" w:hAnsi="Times New Roman" w:cs="Times New Roman" w:hint="default"/>
          <w:sz w:val="32"/>
          <w:lang w:bidi="ar"/>
        </w:rPr>
        <w:t>〕</w:t>
      </w:r>
      <w:r w:rsidRPr="007F04BD">
        <w:rPr>
          <w:rFonts w:ascii="Times New Roman" w:eastAsia="方正仿宋_GBK" w:hAnsi="Times New Roman" w:cs="Times New Roman" w:hint="default"/>
          <w:sz w:val="32"/>
          <w:lang w:bidi="ar"/>
        </w:rPr>
        <w:t>10</w:t>
      </w:r>
      <w:r w:rsidRPr="007F04BD">
        <w:rPr>
          <w:rFonts w:ascii="Times New Roman" w:eastAsia="方正仿宋_GBK" w:hAnsi="Times New Roman" w:cs="Times New Roman" w:hint="default"/>
          <w:sz w:val="32"/>
          <w:lang w:bidi="ar"/>
        </w:rPr>
        <w:t>号</w:t>
      </w:r>
      <w:r w:rsidRPr="007F04BD">
        <w:rPr>
          <w:rFonts w:ascii="Times New Roman" w:eastAsia="方正仿宋_GBK" w:hAnsi="Times New Roman" w:cs="Times New Roman" w:hint="default"/>
          <w:color w:val="000000" w:themeColor="text1"/>
          <w:sz w:val="32"/>
        </w:rPr>
        <w:t>）</w:t>
      </w:r>
      <w:r w:rsidRPr="007F04BD">
        <w:rPr>
          <w:rFonts w:ascii="Times New Roman" w:eastAsia="方正仿宋_GBK" w:hAnsi="Times New Roman" w:cs="Times New Roman" w:hint="default"/>
          <w:bCs/>
          <w:sz w:val="32"/>
        </w:rPr>
        <w:t>结合我镇实际，特制定本实施方案。</w:t>
      </w:r>
    </w:p>
    <w:p w:rsidR="00A40F55" w:rsidRPr="007F04BD" w:rsidRDefault="00C06422">
      <w:pPr>
        <w:pStyle w:val="a8"/>
        <w:widowControl/>
        <w:spacing w:beforeAutospacing="0" w:afterAutospacing="0" w:line="578" w:lineRule="exact"/>
        <w:ind w:firstLineChars="200" w:firstLine="640"/>
        <w:rPr>
          <w:rFonts w:ascii="Times New Roman" w:eastAsia="黑体" w:hAnsi="Times New Roman" w:cs="Times New Roman" w:hint="default"/>
          <w:color w:val="FF0000"/>
          <w:sz w:val="44"/>
          <w:szCs w:val="44"/>
        </w:rPr>
      </w:pPr>
      <w:r w:rsidRPr="007F04BD">
        <w:rPr>
          <w:rFonts w:ascii="Times New Roman" w:eastAsia="黑体" w:hAnsi="Times New Roman" w:cs="Times New Roman" w:hint="default"/>
          <w:sz w:val="32"/>
        </w:rPr>
        <w:lastRenderedPageBreak/>
        <w:t>一、组织领导</w:t>
      </w:r>
    </w:p>
    <w:p w:rsidR="00A40F55" w:rsidRPr="007F04BD" w:rsidRDefault="00C06422">
      <w:pPr>
        <w:pStyle w:val="a8"/>
        <w:spacing w:beforeAutospacing="0" w:afterAutospacing="0" w:line="578" w:lineRule="exact"/>
        <w:rPr>
          <w:rFonts w:ascii="Times New Roman" w:eastAsia="方正仿宋_GBK" w:hAnsi="Times New Roman" w:cs="Times New Roman" w:hint="default"/>
          <w:bCs/>
          <w:kern w:val="0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组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长：张术清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="001912E6">
        <w:rPr>
          <w:rFonts w:ascii="Times New Roman" w:eastAsia="方正仿宋_GBK" w:hAnsi="Times New Roman" w:cs="Times New Roman"/>
          <w:bCs/>
          <w:kern w:val="0"/>
          <w:sz w:val="32"/>
        </w:rPr>
        <w:t>故陵镇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党委副书记、镇长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400" w:firstLine="1280"/>
        <w:rPr>
          <w:rFonts w:ascii="Times New Roman" w:eastAsia="方正仿宋_GBK" w:hAnsi="Times New Roman" w:cs="Times New Roman" w:hint="default"/>
          <w:bCs/>
          <w:kern w:val="0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副组长：朱家川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="001912E6">
        <w:rPr>
          <w:rFonts w:ascii="Times New Roman" w:eastAsia="方正仿宋_GBK" w:hAnsi="Times New Roman" w:cs="Times New Roman"/>
          <w:bCs/>
          <w:kern w:val="0"/>
          <w:sz w:val="32"/>
        </w:rPr>
        <w:t>故陵镇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副镇长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400" w:firstLine="1280"/>
        <w:rPr>
          <w:rFonts w:ascii="Times New Roman" w:eastAsia="方正仿宋_GBK" w:hAnsi="Times New Roman" w:cs="Times New Roman" w:hint="default"/>
          <w:bCs/>
          <w:kern w:val="0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成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员：范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林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故陵中学校长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谢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勇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故陵小学校长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</w:t>
      </w:r>
      <w:r w:rsidRPr="007F04BD">
        <w:rPr>
          <w:rFonts w:ascii="Times New Roman" w:eastAsia="方正仿宋_GBK" w:hAnsi="Times New Roman" w:cs="Times New Roman" w:hint="default"/>
          <w:bCs/>
          <w:color w:val="000000" w:themeColor="text1"/>
          <w:kern w:val="0"/>
          <w:sz w:val="32"/>
        </w:rPr>
        <w:t xml:space="preserve">   </w:t>
      </w:r>
      <w:r w:rsidRPr="007F04BD">
        <w:rPr>
          <w:rFonts w:ascii="Times New Roman" w:eastAsia="方正仿宋_GBK" w:hAnsi="Times New Roman" w:cs="Times New Roman" w:hint="default"/>
          <w:bCs/>
          <w:color w:val="000000" w:themeColor="text1"/>
          <w:kern w:val="0"/>
          <w:sz w:val="32"/>
        </w:rPr>
        <w:t>杨</w:t>
      </w:r>
      <w:r w:rsidRPr="007F04BD">
        <w:rPr>
          <w:rFonts w:ascii="Times New Roman" w:eastAsia="方正仿宋_GBK" w:hAnsi="Times New Roman" w:cs="Times New Roman" w:hint="default"/>
          <w:bCs/>
          <w:color w:val="000000" w:themeColor="text1"/>
          <w:kern w:val="0"/>
          <w:sz w:val="32"/>
        </w:rPr>
        <w:t xml:space="preserve">  </w:t>
      </w:r>
      <w:r w:rsidRPr="007F04BD">
        <w:rPr>
          <w:rFonts w:ascii="Times New Roman" w:eastAsia="方正仿宋_GBK" w:hAnsi="Times New Roman" w:cs="Times New Roman" w:hint="default"/>
          <w:bCs/>
          <w:color w:val="000000" w:themeColor="text1"/>
          <w:kern w:val="0"/>
          <w:sz w:val="32"/>
        </w:rPr>
        <w:t>峰</w:t>
      </w:r>
      <w:r w:rsidRPr="007F04BD">
        <w:rPr>
          <w:rFonts w:ascii="Times New Roman" w:eastAsia="方正仿宋_GBK" w:hAnsi="Times New Roman" w:cs="Times New Roman" w:hint="default"/>
          <w:bCs/>
          <w:color w:val="000000" w:themeColor="text1"/>
          <w:kern w:val="0"/>
          <w:sz w:val="32"/>
        </w:rPr>
        <w:t xml:space="preserve">        </w:t>
      </w:r>
      <w:r w:rsidR="001912E6">
        <w:rPr>
          <w:rFonts w:ascii="Times New Roman" w:eastAsia="方正仿宋_GBK" w:hAnsi="Times New Roman" w:cs="Times New Roman"/>
          <w:bCs/>
          <w:color w:val="000000" w:themeColor="text1"/>
          <w:kern w:val="0"/>
          <w:sz w:val="32"/>
        </w:rPr>
        <w:t>故陵</w:t>
      </w:r>
      <w:r w:rsidRPr="007F04BD">
        <w:rPr>
          <w:rFonts w:ascii="Times New Roman" w:eastAsia="方正仿宋_GBK" w:hAnsi="Times New Roman" w:cs="Times New Roman" w:hint="default"/>
          <w:bCs/>
          <w:color w:val="000000" w:themeColor="text1"/>
          <w:kern w:val="0"/>
          <w:sz w:val="32"/>
        </w:rPr>
        <w:t>派出所所长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叶眷民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="001912E6">
        <w:rPr>
          <w:rFonts w:ascii="Times New Roman" w:eastAsia="方正仿宋_GBK" w:hAnsi="Times New Roman" w:cs="Times New Roman"/>
          <w:bCs/>
          <w:kern w:val="0"/>
          <w:sz w:val="32"/>
        </w:rPr>
        <w:t>故陵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镇卫生院院长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800" w:firstLine="256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李尚春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="001912E6">
        <w:rPr>
          <w:rFonts w:ascii="Times New Roman" w:eastAsia="方正仿宋_GBK" w:hAnsi="Times New Roman" w:cs="Times New Roman"/>
          <w:bCs/>
          <w:kern w:val="0"/>
          <w:sz w:val="32"/>
        </w:rPr>
        <w:t>故陵镇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社会事务办主任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周开勇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="001912E6">
        <w:rPr>
          <w:rFonts w:ascii="Times New Roman" w:eastAsia="方正仿宋_GBK" w:hAnsi="Times New Roman" w:cs="Times New Roman"/>
          <w:bCs/>
          <w:kern w:val="0"/>
          <w:sz w:val="32"/>
        </w:rPr>
        <w:t>故陵镇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平安办副主任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张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超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="001912E6">
        <w:rPr>
          <w:rFonts w:ascii="Times New Roman" w:eastAsia="方正仿宋_GBK" w:hAnsi="Times New Roman" w:cs="Times New Roman"/>
          <w:bCs/>
          <w:kern w:val="0"/>
          <w:sz w:val="32"/>
        </w:rPr>
        <w:t>故陵镇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应急办副主任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靳远平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故陵社区支部书记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吴家俊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高坪村支部书记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李合平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桥亭村支部书记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刘朝平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双店村支部书记</w:t>
      </w:r>
    </w:p>
    <w:p w:rsidR="00A40F55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刘志强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红椿村支部书记</w:t>
      </w:r>
    </w:p>
    <w:p w:rsidR="007F04BD" w:rsidRPr="007F04BD" w:rsidRDefault="007F04BD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</w:rPr>
        <w:t xml:space="preserve">            </w:t>
      </w:r>
      <w:r>
        <w:rPr>
          <w:rFonts w:ascii="Times New Roman" w:eastAsia="方正仿宋_GBK" w:hAnsi="Times New Roman" w:cs="Times New Roman"/>
          <w:bCs/>
          <w:kern w:val="0"/>
          <w:sz w:val="32"/>
        </w:rPr>
        <w:t>吴雪梅</w:t>
      </w:r>
      <w:r>
        <w:rPr>
          <w:rFonts w:ascii="Times New Roman" w:eastAsia="方正仿宋_GBK" w:hAnsi="Times New Roman" w:cs="Times New Roman"/>
          <w:bCs/>
          <w:kern w:val="0"/>
          <w:sz w:val="32"/>
        </w:rPr>
        <w:t xml:space="preserve">        </w:t>
      </w:r>
      <w:r>
        <w:rPr>
          <w:rFonts w:ascii="Times New Roman" w:eastAsia="方正仿宋_GBK" w:hAnsi="Times New Roman" w:cs="Times New Roman"/>
          <w:bCs/>
          <w:kern w:val="0"/>
          <w:sz w:val="32"/>
        </w:rPr>
        <w:t>宝兴村</w:t>
      </w:r>
      <w:r>
        <w:rPr>
          <w:rFonts w:ascii="Times New Roman" w:eastAsia="方正仿宋_GBK" w:hAnsi="Times New Roman" w:cs="Times New Roman" w:hint="default"/>
          <w:bCs/>
          <w:kern w:val="0"/>
          <w:sz w:val="32"/>
        </w:rPr>
        <w:t>支部书记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覃长春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兰草村支部书记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方正仿宋_GBK" w:hAnsi="Times New Roman" w:cs="Times New Roman" w:hint="default"/>
          <w:bCs/>
          <w:kern w:val="0"/>
          <w:sz w:val="32"/>
        </w:rPr>
      </w:pP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杨义兵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  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>红坪村支部书记</w:t>
      </w:r>
      <w:r w:rsidRPr="007F04BD">
        <w:rPr>
          <w:rFonts w:ascii="Times New Roman" w:eastAsia="方正仿宋_GBK" w:hAnsi="Times New Roman" w:cs="Times New Roman" w:hint="default"/>
          <w:bCs/>
          <w:kern w:val="0"/>
          <w:sz w:val="32"/>
        </w:rPr>
        <w:t xml:space="preserve">      </w:t>
      </w:r>
    </w:p>
    <w:p w:rsidR="00A40F55" w:rsidRPr="007F04BD" w:rsidRDefault="00C06422">
      <w:pPr>
        <w:pStyle w:val="a8"/>
        <w:spacing w:beforeAutospacing="0" w:afterAutospacing="0" w:line="578" w:lineRule="exact"/>
        <w:ind w:firstLineChars="200" w:firstLine="640"/>
        <w:rPr>
          <w:rFonts w:ascii="Times New Roman" w:eastAsia="黑体" w:hAnsi="Times New Roman" w:cs="Times New Roman" w:hint="default"/>
          <w:sz w:val="32"/>
        </w:rPr>
      </w:pPr>
      <w:r w:rsidRPr="007F04BD">
        <w:rPr>
          <w:rFonts w:ascii="Times New Roman" w:eastAsia="黑体" w:hAnsi="Times New Roman" w:cs="Times New Roman" w:hint="default"/>
          <w:sz w:val="32"/>
        </w:rPr>
        <w:t>二、职责分工</w:t>
      </w:r>
    </w:p>
    <w:p w:rsidR="00A40F55" w:rsidRPr="007F04BD" w:rsidRDefault="00C06422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7F04BD">
        <w:rPr>
          <w:rFonts w:ascii="Times New Roman" w:eastAsia="方正楷体_GBK" w:hAnsi="Times New Roman" w:cs="Times New Roman"/>
          <w:sz w:val="32"/>
          <w:szCs w:val="32"/>
        </w:rPr>
        <w:t>（一）领导小组职责</w:t>
      </w:r>
    </w:p>
    <w:p w:rsidR="00A40F55" w:rsidRPr="007F04BD" w:rsidRDefault="00C06422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F04BD">
        <w:rPr>
          <w:rFonts w:ascii="Times New Roman" w:eastAsia="方正仿宋_GBK" w:hAnsi="Times New Roman" w:cs="Times New Roman"/>
          <w:sz w:val="32"/>
          <w:szCs w:val="32"/>
        </w:rPr>
        <w:lastRenderedPageBreak/>
        <w:t>学校要安排教师做好宣传工作。派出所要将预防溺水工作纳入日常警务工作的重要内容，发布相关预警信息，加强巡查，及时对溺水人员实施救援。卫生院积极配合学校开展面向家长和青少年儿童防溺水知识讲座，普及溺水紧急处理常识。各村（居）要落实好入户宣传工作，尤其是对有青少年居家的村户，同时要对村中的水库、池塘等进行定期巡逻。</w:t>
      </w:r>
    </w:p>
    <w:p w:rsidR="00A40F55" w:rsidRPr="007F04BD" w:rsidRDefault="00C06422">
      <w:pPr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F04BD">
        <w:rPr>
          <w:rFonts w:ascii="Times New Roman" w:eastAsia="黑体" w:hAnsi="Times New Roman" w:cs="Times New Roman"/>
          <w:sz w:val="32"/>
          <w:szCs w:val="32"/>
        </w:rPr>
        <w:t>三、工作措施</w:t>
      </w:r>
    </w:p>
    <w:p w:rsidR="00A40F55" w:rsidRPr="007F04BD" w:rsidRDefault="00C06422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F04BD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．加强宣传教育。大力宣传有关未成年人保护法律法规，提醒家长加强对青少年儿童的监护和教育。学校要在每年七月至九月集中开展系列教育宣传活动，做到平日天天讲，上、下午最后一节课利用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1-2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分钟时间开展一次安全教育；节假日前反复讲，放假前上一堂预防溺水专题教育讲座；开好防溺水主题班会；制作知识展板、宣传栏，印发游泳安全宣传册页。广泛、深入地对广大中小学生进行安全教育。树立预防溺水的安全理念，掌握相关知识，提高自我防范能力。</w:t>
      </w:r>
    </w:p>
    <w:p w:rsidR="00A40F55" w:rsidRPr="007F04BD" w:rsidRDefault="00C06422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F04BD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．排查登记危险水域全覆盖。对镇辖区的所有水域要进行登记造册，确保不遗漏；各村社区要认真开展辖区水域的排查和整治活动，要对周边的池塘、河流、取土坑等水域情况进行认真排查，及时消除安全隐患，做好安全警示工作，积极预防溺水事故的发生。</w:t>
      </w:r>
    </w:p>
    <w:p w:rsidR="00A40F55" w:rsidRPr="007F04BD" w:rsidRDefault="00C06422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F04BD"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组建防溺水巡防队伍。各村社区应组建防溺水巡防队伍，每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lastRenderedPageBreak/>
        <w:t>月定期对辖区内重点水域巡察督导，重点时段（法定假日，暑假）要加强巡查频次。</w:t>
      </w:r>
    </w:p>
    <w:p w:rsidR="00A40F55" w:rsidRPr="007F04BD" w:rsidRDefault="00C06422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F04BD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警示牌全覆盖。在危险水域竖立警示牌，包括安全提示牌、安全护栏、应急救援设施，如救生圈、长竹竿、应急绳等（各村、各单位结合实际准备）。</w:t>
      </w:r>
    </w:p>
    <w:p w:rsidR="00A40F55" w:rsidRPr="007F04BD" w:rsidRDefault="00C06422">
      <w:pPr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F04BD">
        <w:rPr>
          <w:rFonts w:ascii="Times New Roman" w:eastAsia="黑体" w:hAnsi="Times New Roman" w:cs="Times New Roman"/>
          <w:sz w:val="32"/>
          <w:szCs w:val="32"/>
        </w:rPr>
        <w:t>四、工作要求</w:t>
      </w:r>
    </w:p>
    <w:p w:rsidR="00A40F55" w:rsidRPr="007F04BD" w:rsidRDefault="00C06422">
      <w:pPr>
        <w:spacing w:line="578" w:lineRule="exact"/>
        <w:ind w:firstLineChars="200" w:firstLine="540"/>
        <w:rPr>
          <w:rFonts w:ascii="Times New Roman" w:eastAsia="方正仿宋_GBK" w:hAnsi="Times New Roman" w:cs="Times New Roman"/>
          <w:sz w:val="32"/>
          <w:szCs w:val="32"/>
        </w:rPr>
      </w:pPr>
      <w:r w:rsidRPr="007F04BD">
        <w:rPr>
          <w:rFonts w:ascii="Times New Roman" w:eastAsia="微软雅黑" w:hAnsi="Times New Roman" w:cs="Times New Roman"/>
          <w:color w:val="424242"/>
          <w:kern w:val="0"/>
          <w:sz w:val="27"/>
          <w:szCs w:val="27"/>
        </w:rPr>
        <w:t>1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．加强领导、高度重视。各中小学校、各村社区、各单位要高度重视预防青少年儿童溺水工作，切实加强领导，坚持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生命至上、安全第一、预防为主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，按照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属地管理、分级负责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和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谁主管、谁负责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的原则，切实负起统筹、协调、动员、组织、管理等责任，采取综合措施，抓好贯彻落实。各有关部门要齐抓共管，充分发挥职能作用，分工协作，切实增强全社会防范意识和防范能力。形成党政领导、部门联动、依法监督、社会关爱的联防联动机制。</w:t>
      </w:r>
    </w:p>
    <w:p w:rsidR="00A40F55" w:rsidRPr="007F04BD" w:rsidRDefault="00C06422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F04BD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．明确职责，齐抓共管。学校要发挥班主任、教师作用，通过电话、微信、实地家访等形式，提醒监护人切实履行监护职责，教育孩子做到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六不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：不私自下水游泳；不擅自与他人结伴游泳；不在无家长或教师带领的情况下游泳；不到无安全设施、无救援人员的水域游泳；不到不熟悉的水域游泳；不熟悉水性的学生不擅自下水施救。尤其要教育孩子遇到同伴溺水时避免手拉手盲目施救，要智慧救援，立即寻求成人帮助。</w:t>
      </w:r>
    </w:p>
    <w:p w:rsidR="00A40F55" w:rsidRPr="007F04BD" w:rsidRDefault="00C06422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F04BD">
        <w:rPr>
          <w:rFonts w:ascii="Times New Roman" w:eastAsia="方正仿宋_GBK" w:hAnsi="Times New Roman" w:cs="Times New Roman"/>
          <w:sz w:val="32"/>
          <w:szCs w:val="32"/>
        </w:rPr>
        <w:lastRenderedPageBreak/>
        <w:t>3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．严明纪律，落实责任。各村、各单位要按照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分级负责、属地管理、条块结合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和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一岗双责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要求，围绕确保青少年儿童防溺水安全的目标，加强督导检查，确保预防溺水工作机制健全、任务明确、措施到位；对各种突发事件和异常情况要迅速组织力量妥善处理，对因工作不力、措施落实不到位，造成青少年儿童溺水事故的相关责任人，要严肃问责。同时，要严格信息报告制度，及时如实上报相关情况，不得瞒报、漏报、迟报。</w:t>
      </w:r>
    </w:p>
    <w:p w:rsidR="00A40F55" w:rsidRPr="007F04BD" w:rsidRDefault="00A40F55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C06422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7F04BD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云阳县故陵镇人民政府</w:t>
      </w:r>
    </w:p>
    <w:p w:rsidR="00A40F55" w:rsidRPr="007F04BD" w:rsidRDefault="00C06422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7F04BD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2024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7F04BD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F6B11" w:rsidRDefault="006F6B11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F6B11" w:rsidRDefault="006F6B11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F6B11" w:rsidRPr="007F04BD" w:rsidRDefault="006F6B11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A40F55" w:rsidRPr="007F04BD" w:rsidRDefault="00A40F55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7F04BD" w:rsidRPr="007F04BD" w:rsidRDefault="007F04BD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A40F55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40F55" w:rsidRPr="007F04BD" w:rsidRDefault="00C06422">
      <w:pPr>
        <w:pBdr>
          <w:top w:val="single" w:sz="12" w:space="1" w:color="auto"/>
          <w:bottom w:val="single" w:sz="12" w:space="1" w:color="auto"/>
        </w:pBdr>
        <w:spacing w:line="500" w:lineRule="exact"/>
        <w:ind w:firstLineChars="50" w:firstLine="140"/>
        <w:jc w:val="left"/>
        <w:rPr>
          <w:rFonts w:ascii="Times New Roman" w:eastAsia="方正仿宋_GBK" w:hAnsi="Times New Roman" w:cs="Times New Roman"/>
          <w:sz w:val="28"/>
          <w:szCs w:val="32"/>
        </w:rPr>
      </w:pPr>
      <w:r w:rsidRPr="007F04BD">
        <w:rPr>
          <w:rFonts w:ascii="Times New Roman" w:eastAsia="方正仿宋_GBK" w:hAnsi="Times New Roman" w:cs="Times New Roman"/>
          <w:sz w:val="28"/>
          <w:szCs w:val="32"/>
        </w:rPr>
        <w:t>云阳县故陵镇党政办公室</w:t>
      </w:r>
      <w:r w:rsidRPr="007F04BD">
        <w:rPr>
          <w:rFonts w:ascii="Times New Roman" w:eastAsia="方正仿宋_GBK" w:hAnsi="Times New Roman" w:cs="Times New Roman"/>
          <w:sz w:val="28"/>
          <w:szCs w:val="32"/>
        </w:rPr>
        <w:t xml:space="preserve">                     2024</w:t>
      </w:r>
      <w:r w:rsidRPr="007F04BD">
        <w:rPr>
          <w:rFonts w:ascii="Times New Roman" w:eastAsia="方正仿宋_GBK" w:hAnsi="Times New Roman" w:cs="Times New Roman"/>
          <w:sz w:val="28"/>
          <w:szCs w:val="32"/>
        </w:rPr>
        <w:t>年</w:t>
      </w:r>
      <w:r w:rsidRPr="007F04BD">
        <w:rPr>
          <w:rFonts w:ascii="Times New Roman" w:eastAsia="方正仿宋_GBK" w:hAnsi="Times New Roman" w:cs="Times New Roman"/>
          <w:sz w:val="28"/>
          <w:szCs w:val="32"/>
        </w:rPr>
        <w:t>4</w:t>
      </w:r>
      <w:r w:rsidRPr="007F04BD">
        <w:rPr>
          <w:rFonts w:ascii="Times New Roman" w:eastAsia="方正仿宋_GBK" w:hAnsi="Times New Roman" w:cs="Times New Roman"/>
          <w:sz w:val="28"/>
          <w:szCs w:val="32"/>
        </w:rPr>
        <w:t>月</w:t>
      </w:r>
      <w:r w:rsidRPr="007F04BD">
        <w:rPr>
          <w:rFonts w:ascii="Times New Roman" w:eastAsia="方正仿宋_GBK" w:hAnsi="Times New Roman" w:cs="Times New Roman"/>
          <w:sz w:val="28"/>
          <w:szCs w:val="32"/>
        </w:rPr>
        <w:t>23</w:t>
      </w:r>
      <w:r w:rsidRPr="007F04BD">
        <w:rPr>
          <w:rFonts w:ascii="Times New Roman" w:eastAsia="方正仿宋_GBK" w:hAnsi="Times New Roman" w:cs="Times New Roman"/>
          <w:sz w:val="28"/>
          <w:szCs w:val="32"/>
        </w:rPr>
        <w:t>日印发</w:t>
      </w:r>
    </w:p>
    <w:sectPr w:rsidR="00A40F55" w:rsidRPr="007F04BD">
      <w:footerReference w:type="even" r:id="rId6"/>
      <w:footerReference w:type="default" r:id="rId7"/>
      <w:pgSz w:w="12240" w:h="15840"/>
      <w:pgMar w:top="2098" w:right="1531" w:bottom="1985" w:left="1531" w:header="720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3A2" w:rsidRDefault="003013A2">
      <w:r>
        <w:separator/>
      </w:r>
    </w:p>
  </w:endnote>
  <w:endnote w:type="continuationSeparator" w:id="0">
    <w:p w:rsidR="003013A2" w:rsidRDefault="0030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F55" w:rsidRDefault="00C06422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1312448603"/>
      </w:sdtPr>
      <w:sdtEndPr/>
      <w:sdtContent>
        <w:r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F6B11" w:rsidRPr="006F6B1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sdtContent>
    </w:sdt>
  </w:p>
  <w:p w:rsidR="00A40F55" w:rsidRDefault="00A40F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F55" w:rsidRDefault="00C06422">
    <w:pPr>
      <w:pStyle w:val="a6"/>
      <w:ind w:right="23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610198240"/>
      </w:sdtPr>
      <w:sdtEndPr/>
      <w:sdtContent>
        <w:r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F6B11" w:rsidRPr="006F6B1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3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sdtContent>
    </w:sdt>
  </w:p>
  <w:p w:rsidR="00A40F55" w:rsidRDefault="00A40F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3A2" w:rsidRDefault="003013A2">
      <w:r>
        <w:separator/>
      </w:r>
    </w:p>
  </w:footnote>
  <w:footnote w:type="continuationSeparator" w:id="0">
    <w:p w:rsidR="003013A2" w:rsidRDefault="0030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N2U5ODFhMWQxNWMxZjE5ZGU1MWM3NGE5NzE5MzQifQ=="/>
  </w:docVars>
  <w:rsids>
    <w:rsidRoot w:val="003956B6"/>
    <w:rsid w:val="000020DF"/>
    <w:rsid w:val="000D46AE"/>
    <w:rsid w:val="001079B1"/>
    <w:rsid w:val="0012405E"/>
    <w:rsid w:val="001912E6"/>
    <w:rsid w:val="002B627C"/>
    <w:rsid w:val="002C3353"/>
    <w:rsid w:val="002D79D5"/>
    <w:rsid w:val="003013A2"/>
    <w:rsid w:val="00344F79"/>
    <w:rsid w:val="003841F3"/>
    <w:rsid w:val="003956B6"/>
    <w:rsid w:val="00487DCA"/>
    <w:rsid w:val="004D6729"/>
    <w:rsid w:val="00587AD8"/>
    <w:rsid w:val="00617BC2"/>
    <w:rsid w:val="006F6B11"/>
    <w:rsid w:val="00737941"/>
    <w:rsid w:val="007F04BD"/>
    <w:rsid w:val="00843F45"/>
    <w:rsid w:val="008F248C"/>
    <w:rsid w:val="008F464C"/>
    <w:rsid w:val="0093028E"/>
    <w:rsid w:val="00936808"/>
    <w:rsid w:val="00A35A65"/>
    <w:rsid w:val="00A40F55"/>
    <w:rsid w:val="00B11DED"/>
    <w:rsid w:val="00BB7FA3"/>
    <w:rsid w:val="00C06422"/>
    <w:rsid w:val="00C5794A"/>
    <w:rsid w:val="00C739A9"/>
    <w:rsid w:val="00CF2299"/>
    <w:rsid w:val="00D30293"/>
    <w:rsid w:val="00D51DF4"/>
    <w:rsid w:val="00DA7EE3"/>
    <w:rsid w:val="00F11612"/>
    <w:rsid w:val="00F609F2"/>
    <w:rsid w:val="00F74C73"/>
    <w:rsid w:val="00FA66E4"/>
    <w:rsid w:val="02335F0A"/>
    <w:rsid w:val="02AF415F"/>
    <w:rsid w:val="0A2D7888"/>
    <w:rsid w:val="0BAD61DA"/>
    <w:rsid w:val="0DF46B4A"/>
    <w:rsid w:val="0E8E1A32"/>
    <w:rsid w:val="0F437AA6"/>
    <w:rsid w:val="103C6833"/>
    <w:rsid w:val="11401DDC"/>
    <w:rsid w:val="1BF56599"/>
    <w:rsid w:val="1D963865"/>
    <w:rsid w:val="21803470"/>
    <w:rsid w:val="277B4F45"/>
    <w:rsid w:val="2A856A1C"/>
    <w:rsid w:val="346C4FD3"/>
    <w:rsid w:val="34FA2FB7"/>
    <w:rsid w:val="38B30FCF"/>
    <w:rsid w:val="3E15196F"/>
    <w:rsid w:val="4AEF513D"/>
    <w:rsid w:val="4BDD3EC0"/>
    <w:rsid w:val="502A3C62"/>
    <w:rsid w:val="512A2524"/>
    <w:rsid w:val="51FA226C"/>
    <w:rsid w:val="665762CC"/>
    <w:rsid w:val="667739D1"/>
    <w:rsid w:val="6BA11AC0"/>
    <w:rsid w:val="6D2A7B59"/>
    <w:rsid w:val="758E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F2C02B-035A-4372-80C6-DAC07918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40" w:lineRule="exact"/>
      <w:ind w:firstLine="570"/>
    </w:pPr>
    <w:rPr>
      <w:rFonts w:ascii="仿宋_GB2312" w:eastAsia="仿宋_GB2312" w:hAnsi="Times New Roman" w:cs="Times New Roman" w:hint="eastAsia"/>
      <w:sz w:val="32"/>
    </w:r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link w:val="Char1"/>
    <w:autoRedefine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qFormat/>
    <w:pPr>
      <w:spacing w:beforeAutospacing="1" w:afterAutospacing="1"/>
    </w:pPr>
    <w:rPr>
      <w:rFonts w:ascii="宋体" w:eastAsia="楷体_GB2312" w:hAnsi="宋体" w:cs="宋体" w:hint="eastAsia"/>
      <w:sz w:val="24"/>
      <w:szCs w:val="32"/>
    </w:rPr>
  </w:style>
  <w:style w:type="character" w:customStyle="1" w:styleId="Char">
    <w:name w:val="正文文本缩进 Char"/>
    <w:basedOn w:val="a0"/>
    <w:link w:val="a3"/>
    <w:autoRedefine/>
    <w:qFormat/>
    <w:rPr>
      <w:rFonts w:ascii="仿宋_GB2312" w:eastAsia="仿宋_GB2312" w:cs="仿宋_GB2312" w:hint="eastAsia"/>
      <w:kern w:val="2"/>
      <w:sz w:val="32"/>
      <w:szCs w:val="24"/>
    </w:rPr>
  </w:style>
  <w:style w:type="character" w:customStyle="1" w:styleId="Char3">
    <w:name w:val="页眉 Char"/>
    <w:basedOn w:val="a0"/>
    <w:link w:val="a7"/>
    <w:autoRedefine/>
    <w:qFormat/>
    <w:rPr>
      <w:rFonts w:ascii="Calibri" w:hAnsi="Calibri" w:cs="黑体"/>
      <w:kern w:val="2"/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rFonts w:ascii="Calibri" w:hAnsi="Calibri" w:cs="黑体"/>
      <w:kern w:val="2"/>
      <w:sz w:val="18"/>
      <w:szCs w:val="18"/>
    </w:rPr>
  </w:style>
  <w:style w:type="character" w:customStyle="1" w:styleId="Char0">
    <w:name w:val="日期 Char"/>
    <w:basedOn w:val="a0"/>
    <w:link w:val="a4"/>
    <w:autoRedefine/>
    <w:qFormat/>
    <w:rPr>
      <w:rFonts w:ascii="Calibri" w:hAnsi="Calibri" w:cs="黑体"/>
      <w:kern w:val="2"/>
      <w:sz w:val="21"/>
      <w:szCs w:val="24"/>
    </w:rPr>
  </w:style>
  <w:style w:type="character" w:customStyle="1" w:styleId="Char1">
    <w:name w:val="批注框文本 Char"/>
    <w:basedOn w:val="a0"/>
    <w:link w:val="a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1836</Characters>
  <Application>Microsoft Office Word</Application>
  <DocSecurity>0</DocSecurity>
  <Lines>15</Lines>
  <Paragraphs>4</Paragraphs>
  <ScaleCrop>false</ScaleCrop>
  <Company>China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XX机关关于成立创建健康促进机关工作领导小组的通知</dc:title>
  <dc:creator>Administrator</dc:creator>
  <cp:lastModifiedBy>User</cp:lastModifiedBy>
  <cp:revision>18</cp:revision>
  <cp:lastPrinted>2024-04-25T07:51:00Z</cp:lastPrinted>
  <dcterms:created xsi:type="dcterms:W3CDTF">2022-05-28T02:12:00Z</dcterms:created>
  <dcterms:modified xsi:type="dcterms:W3CDTF">2024-04-25T07:51:00Z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456151010_cloud</vt:lpwstr>
  </property>
  <property fmtid="{D5CDD505-2E9C-101B-9397-08002B2CF9AE}" pid="4" name="ICV">
    <vt:lpwstr>9E531B86B9874E939D98AB65E8EE6AB7</vt:lpwstr>
  </property>
</Properties>
</file>