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方正黑体_GBK"/>
        </w:rPr>
      </w:pPr>
    </w:p>
    <w:p>
      <w:pPr>
        <w:spacing w:line="578" w:lineRule="exact"/>
        <w:rPr>
          <w:rFonts w:eastAsia="方正黑体_GBK"/>
        </w:rPr>
      </w:pPr>
    </w:p>
    <w:p>
      <w:pPr>
        <w:spacing w:line="578" w:lineRule="exact"/>
        <w:rPr>
          <w:rFonts w:eastAsia="方正黑体_GBK"/>
        </w:rPr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jc w:val="center"/>
        <w:rPr>
          <w:szCs w:val="32"/>
        </w:rPr>
      </w:pPr>
      <w:r>
        <w:rPr>
          <w:szCs w:val="32"/>
        </w:rPr>
        <w:t>故陵府发〔2023〕14号</w:t>
      </w:r>
    </w:p>
    <w:p>
      <w:pPr>
        <w:spacing w:line="578" w:lineRule="exact"/>
      </w:pPr>
    </w:p>
    <w:p>
      <w:pPr>
        <w:pStyle w:val="2"/>
        <w:spacing w:line="578" w:lineRule="exact"/>
      </w:pPr>
    </w:p>
    <w:p>
      <w:pPr>
        <w:spacing w:line="72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云阳县故陵镇人民政府</w:t>
      </w:r>
    </w:p>
    <w:p>
      <w:pPr>
        <w:spacing w:line="72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关于调整云阳县故陵镇低保评审小组的</w:t>
      </w:r>
    </w:p>
    <w:p>
      <w:pPr>
        <w:spacing w:line="72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通   知</w:t>
      </w: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8" w:lineRule="exact"/>
      </w:pPr>
      <w:r>
        <w:t>各村</w:t>
      </w:r>
      <w:r>
        <w:rPr>
          <w:rFonts w:hint="eastAsia"/>
        </w:rPr>
        <w:t>（</w:t>
      </w:r>
      <w:r>
        <w:t>社区</w:t>
      </w:r>
      <w:r>
        <w:rPr>
          <w:rFonts w:hint="eastAsia"/>
        </w:rPr>
        <w:t>）</w:t>
      </w:r>
      <w:r>
        <w:t>：</w:t>
      </w:r>
    </w:p>
    <w:p>
      <w:pPr>
        <w:snapToGrid w:val="0"/>
        <w:spacing w:line="578" w:lineRule="exact"/>
        <w:ind w:firstLine="630"/>
      </w:pPr>
      <w:r>
        <w:t>为进一步做好低保评审工作，</w:t>
      </w:r>
      <w:r>
        <w:rPr>
          <w:szCs w:val="32"/>
        </w:rPr>
        <w:t>根据《</w:t>
      </w:r>
      <w:r>
        <w:t>重庆市民政局关于印发&lt;重庆市最低生活</w:t>
      </w:r>
      <w:r>
        <w:rPr>
          <w:szCs w:val="32"/>
        </w:rPr>
        <w:t>保障申请审核确认办法&gt;》（渝民发〔2023〕3号）、《云阳县人民政府办公室关于印发《云阳县最低生活保障条件认定办法（修订）》的通知》（云阳府办规〔2023〕2号）精神，因人员调动及岗位调整，现调整云阳县故陵镇低保评审小组，</w:t>
      </w:r>
      <w:r>
        <w:t>现将有关事项通知如下：</w:t>
      </w:r>
    </w:p>
    <w:p>
      <w:pPr>
        <w:pStyle w:val="2"/>
      </w:pPr>
    </w:p>
    <w:p>
      <w:pPr>
        <w:snapToGrid w:val="0"/>
        <w:spacing w:line="578" w:lineRule="exact"/>
        <w:ind w:firstLine="630"/>
        <w:rPr>
          <w:rFonts w:eastAsia="方正黑体_GBK"/>
        </w:rPr>
      </w:pPr>
      <w:r>
        <w:rPr>
          <w:rFonts w:eastAsia="方正黑体_GBK"/>
        </w:rPr>
        <w:t>一、组成人员</w:t>
      </w:r>
    </w:p>
    <w:p>
      <w:pPr>
        <w:snapToGrid w:val="0"/>
        <w:spacing w:line="578" w:lineRule="exact"/>
        <w:ind w:firstLine="630"/>
      </w:pPr>
      <w:r>
        <w:t>组  长：张术清   党委副书记、镇长</w:t>
      </w:r>
    </w:p>
    <w:p>
      <w:pPr>
        <w:snapToGrid w:val="0"/>
        <w:spacing w:line="578" w:lineRule="exact"/>
        <w:ind w:firstLine="630"/>
      </w:pPr>
      <w:r>
        <w:t>副组长：</w:t>
      </w:r>
      <w:r>
        <w:rPr>
          <w:rFonts w:hint="eastAsia"/>
        </w:rPr>
        <w:t>丁  静   纪委</w:t>
      </w:r>
      <w:r>
        <w:t>书记</w:t>
      </w:r>
    </w:p>
    <w:p>
      <w:pPr>
        <w:snapToGrid w:val="0"/>
        <w:spacing w:line="578" w:lineRule="exact"/>
        <w:ind w:firstLine="1920" w:firstLineChars="600"/>
      </w:pPr>
      <w:r>
        <w:rPr>
          <w:rFonts w:hint="eastAsia"/>
        </w:rPr>
        <w:t>王方辉</w:t>
      </w:r>
      <w:r>
        <w:t xml:space="preserve">   </w:t>
      </w:r>
      <w:r>
        <w:rPr>
          <w:rFonts w:hint="eastAsia"/>
        </w:rPr>
        <w:t>人武</w:t>
      </w:r>
      <w:r>
        <w:t>部长、</w:t>
      </w:r>
      <w:r>
        <w:rPr>
          <w:rFonts w:hint="eastAsia"/>
        </w:rPr>
        <w:t xml:space="preserve">副镇长       </w:t>
      </w:r>
    </w:p>
    <w:p>
      <w:pPr>
        <w:snapToGrid w:val="0"/>
        <w:spacing w:line="578" w:lineRule="exact"/>
        <w:ind w:firstLine="640" w:firstLineChars="200"/>
      </w:pPr>
      <w:r>
        <w:t>成  员：李尚春   社事办主任</w:t>
      </w:r>
    </w:p>
    <w:p>
      <w:pPr>
        <w:snapToGrid w:val="0"/>
        <w:spacing w:line="578" w:lineRule="exact"/>
        <w:ind w:firstLine="1920" w:firstLineChars="600"/>
      </w:pPr>
      <w:r>
        <w:t>张亚勇   故陵社区驻村干部</w:t>
      </w:r>
    </w:p>
    <w:p>
      <w:pPr>
        <w:snapToGrid w:val="0"/>
        <w:spacing w:line="578" w:lineRule="exact"/>
        <w:ind w:firstLine="640" w:firstLineChars="200"/>
      </w:pPr>
      <w:r>
        <w:t xml:space="preserve">        李功军   红坪村驻村干部</w:t>
      </w:r>
    </w:p>
    <w:p>
      <w:pPr>
        <w:snapToGrid w:val="0"/>
        <w:spacing w:line="578" w:lineRule="exact"/>
        <w:ind w:firstLine="640" w:firstLineChars="200"/>
      </w:pPr>
      <w:r>
        <w:t xml:space="preserve">        谭小均   双店村驻村干部</w:t>
      </w:r>
    </w:p>
    <w:p>
      <w:pPr>
        <w:snapToGrid w:val="0"/>
        <w:spacing w:line="578" w:lineRule="exact"/>
        <w:ind w:firstLine="640" w:firstLineChars="200"/>
      </w:pPr>
      <w:r>
        <w:t xml:space="preserve">        </w:t>
      </w:r>
      <w:r>
        <w:rPr>
          <w:rFonts w:hint="eastAsia"/>
        </w:rPr>
        <w:t>周开勇</w:t>
      </w:r>
      <w:r>
        <w:t xml:space="preserve">   宝兴村驻村干部</w:t>
      </w:r>
    </w:p>
    <w:p>
      <w:pPr>
        <w:snapToGrid w:val="0"/>
        <w:spacing w:line="578" w:lineRule="exact"/>
        <w:ind w:firstLine="640" w:firstLineChars="200"/>
      </w:pPr>
      <w:r>
        <w:t xml:space="preserve">        陈俊霖   桥亭村驻村干部</w:t>
      </w:r>
    </w:p>
    <w:p>
      <w:pPr>
        <w:snapToGrid w:val="0"/>
        <w:spacing w:line="578" w:lineRule="exact"/>
        <w:ind w:firstLine="640" w:firstLineChars="200"/>
      </w:pPr>
      <w:r>
        <w:t xml:space="preserve">        向桂林   高坪村驻村干部</w:t>
      </w:r>
    </w:p>
    <w:p>
      <w:pPr>
        <w:snapToGrid w:val="0"/>
        <w:spacing w:line="578" w:lineRule="exact"/>
        <w:ind w:firstLine="640" w:firstLineChars="200"/>
      </w:pPr>
      <w:r>
        <w:t xml:space="preserve">        向发令   红椿村驻村干部</w:t>
      </w:r>
    </w:p>
    <w:p>
      <w:pPr>
        <w:snapToGrid w:val="0"/>
        <w:spacing w:line="578" w:lineRule="exact"/>
        <w:ind w:firstLine="1920" w:firstLineChars="600"/>
      </w:pPr>
      <w:r>
        <w:t>吴学银   兰草村驻村干部</w:t>
      </w:r>
    </w:p>
    <w:p>
      <w:pPr>
        <w:snapToGrid w:val="0"/>
        <w:spacing w:line="578" w:lineRule="exact"/>
        <w:ind w:firstLine="1920" w:firstLineChars="600"/>
      </w:pPr>
      <w:r>
        <w:t>靳远平   社区支部书记</w:t>
      </w:r>
    </w:p>
    <w:p>
      <w:pPr>
        <w:snapToGrid w:val="0"/>
        <w:spacing w:line="578" w:lineRule="exact"/>
        <w:ind w:firstLine="1920" w:firstLineChars="600"/>
      </w:pPr>
      <w:r>
        <w:t>杨义兵   红坪村支书书记</w:t>
      </w:r>
    </w:p>
    <w:p>
      <w:pPr>
        <w:snapToGrid w:val="0"/>
        <w:spacing w:line="578" w:lineRule="exact"/>
        <w:ind w:firstLine="640" w:firstLineChars="200"/>
      </w:pPr>
      <w:r>
        <w:t xml:space="preserve">        刘朝平   双店村支书书记</w:t>
      </w:r>
    </w:p>
    <w:p>
      <w:pPr>
        <w:snapToGrid w:val="0"/>
        <w:spacing w:line="578" w:lineRule="exact"/>
        <w:ind w:firstLine="1920" w:firstLineChars="600"/>
      </w:pPr>
      <w:r>
        <w:t>吴雪梅   宝兴村支部书记</w:t>
      </w:r>
    </w:p>
    <w:p>
      <w:pPr>
        <w:snapToGrid w:val="0"/>
        <w:spacing w:line="578" w:lineRule="exact"/>
        <w:ind w:firstLine="1920" w:firstLineChars="600"/>
      </w:pPr>
      <w:r>
        <w:t>李合平   桥亭村支部书记</w:t>
      </w:r>
    </w:p>
    <w:p>
      <w:pPr>
        <w:snapToGrid w:val="0"/>
        <w:spacing w:line="578" w:lineRule="exact"/>
        <w:ind w:firstLine="1920" w:firstLineChars="600"/>
      </w:pPr>
      <w:r>
        <w:t>吴家俊   高坪村支部书记</w:t>
      </w:r>
    </w:p>
    <w:p>
      <w:pPr>
        <w:snapToGrid w:val="0"/>
        <w:spacing w:line="578" w:lineRule="exact"/>
        <w:ind w:firstLine="1920" w:firstLineChars="600"/>
      </w:pPr>
      <w:r>
        <w:t>刘志强   红椿村支部书记</w:t>
      </w:r>
    </w:p>
    <w:p>
      <w:pPr>
        <w:snapToGrid w:val="0"/>
        <w:spacing w:line="578" w:lineRule="exact"/>
        <w:ind w:firstLine="1920" w:firstLineChars="600"/>
      </w:pPr>
      <w:r>
        <w:t xml:space="preserve">覃长春   兰草村支部书记 </w:t>
      </w:r>
    </w:p>
    <w:p>
      <w:pPr>
        <w:snapToGrid w:val="0"/>
        <w:spacing w:line="578" w:lineRule="exact"/>
        <w:ind w:firstLine="1920" w:firstLineChars="600"/>
      </w:pPr>
      <w:r>
        <w:t>谭忠宝   民政办社会救助工作人员</w:t>
      </w:r>
    </w:p>
    <w:p>
      <w:pPr>
        <w:spacing w:line="578" w:lineRule="exact"/>
        <w:ind w:firstLine="627" w:firstLineChars="196"/>
        <w:rPr>
          <w:szCs w:val="32"/>
        </w:rPr>
      </w:pPr>
      <w:r>
        <w:rPr>
          <w:szCs w:val="32"/>
        </w:rPr>
        <w:t>由李尚春同志负责评审小组日常工作。</w:t>
      </w:r>
    </w:p>
    <w:p>
      <w:pPr>
        <w:snapToGrid w:val="0"/>
        <w:spacing w:line="578" w:lineRule="exact"/>
        <w:ind w:firstLine="630"/>
        <w:rPr>
          <w:rFonts w:eastAsia="方正黑体_GBK"/>
        </w:rPr>
      </w:pPr>
      <w:r>
        <w:rPr>
          <w:rFonts w:eastAsia="方正黑体_GBK"/>
        </w:rPr>
        <w:t>二、主要职责</w:t>
      </w:r>
    </w:p>
    <w:p>
      <w:pPr>
        <w:overflowPunct w:val="0"/>
        <w:snapToGrid w:val="0"/>
        <w:spacing w:line="578" w:lineRule="exact"/>
        <w:ind w:firstLine="640" w:firstLineChars="200"/>
        <w:rPr>
          <w:color w:val="000000"/>
          <w:kern w:val="32"/>
          <w:szCs w:val="32"/>
        </w:rPr>
      </w:pPr>
      <w:r>
        <w:t>评审小组根据申请对象递交的</w:t>
      </w:r>
      <w:r>
        <w:rPr>
          <w:szCs w:val="32"/>
        </w:rPr>
        <w:t>材料和2名及以上评审小组成员入户调查情况，召开由评审小组组长或副组长主</w:t>
      </w:r>
      <w:r>
        <w:rPr>
          <w:kern w:val="0"/>
          <w:szCs w:val="32"/>
        </w:rPr>
        <w:t>持、评审小组成员参加的评审会议，</w:t>
      </w:r>
      <w:r>
        <w:rPr>
          <w:szCs w:val="32"/>
        </w:rPr>
        <w:t>对申请对象进行讨论审定，形成审批意见，并由参加评审的人员签字确认。</w:t>
      </w:r>
      <w:r>
        <w:rPr>
          <w:color w:val="000000"/>
          <w:kern w:val="32"/>
          <w:szCs w:val="32"/>
        </w:rPr>
        <w:t>审批中有疑问、有举报或需重点调查的，评审小组应当会同驻村工作队员、村（居）委员会进行再次调查核实。</w:t>
      </w:r>
    </w:p>
    <w:p>
      <w:pPr>
        <w:spacing w:line="578" w:lineRule="exact"/>
        <w:rPr>
          <w:szCs w:val="32"/>
        </w:rPr>
      </w:pPr>
    </w:p>
    <w:p>
      <w:pPr>
        <w:spacing w:line="578" w:lineRule="exact"/>
        <w:ind w:firstLine="5120" w:firstLineChars="1600"/>
        <w:rPr>
          <w:szCs w:val="32"/>
        </w:rPr>
      </w:pPr>
      <w:r>
        <w:rPr>
          <w:szCs w:val="32"/>
        </w:rPr>
        <w:t>云阳县故陵镇人民政府</w:t>
      </w:r>
    </w:p>
    <w:p>
      <w:pPr>
        <w:spacing w:line="578" w:lineRule="exact"/>
        <w:ind w:firstLine="5920" w:firstLineChars="1850"/>
        <w:rPr>
          <w:szCs w:val="32"/>
        </w:rPr>
      </w:pPr>
      <w:r>
        <w:rPr>
          <w:szCs w:val="32"/>
        </w:rPr>
        <w:t>2023年</w:t>
      </w:r>
      <w:r>
        <w:rPr>
          <w:rFonts w:hint="eastAsia"/>
          <w:szCs w:val="32"/>
        </w:rPr>
        <w:t>10</w:t>
      </w:r>
      <w:r>
        <w:rPr>
          <w:szCs w:val="32"/>
        </w:rPr>
        <w:t>月22日</w:t>
      </w:r>
    </w:p>
    <w:p>
      <w:pPr>
        <w:spacing w:line="578" w:lineRule="exact"/>
      </w:pPr>
    </w:p>
    <w:p>
      <w:pPr>
        <w:pStyle w:val="2"/>
        <w:spacing w:line="578" w:lineRule="exact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（此件公开）</w:t>
      </w: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ind w:firstLine="640"/>
      </w:pP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ind w:firstLine="640"/>
      </w:pPr>
    </w:p>
    <w:p/>
    <w:p>
      <w:pPr>
        <w:pStyle w:val="2"/>
      </w:pPr>
    </w:p>
    <w:p>
      <w:pPr>
        <w:pStyle w:val="3"/>
        <w:spacing w:line="578" w:lineRule="exact"/>
        <w:ind w:firstLine="640"/>
        <w:rPr>
          <w:rFonts w:ascii="Times New Roman"/>
        </w:rPr>
      </w:pPr>
    </w:p>
    <w:p>
      <w:pPr>
        <w:spacing w:line="578" w:lineRule="exact"/>
      </w:pPr>
    </w:p>
    <w:p>
      <w:pPr>
        <w:pStyle w:val="2"/>
        <w:spacing w:line="578" w:lineRule="exact"/>
      </w:pPr>
    </w:p>
    <w:p>
      <w:pPr>
        <w:pStyle w:val="3"/>
        <w:spacing w:line="578" w:lineRule="exact"/>
        <w:ind w:firstLine="640"/>
        <w:rPr>
          <w:rFonts w:ascii="Times New Roman"/>
        </w:rPr>
      </w:pPr>
    </w:p>
    <w:p>
      <w:pPr>
        <w:spacing w:line="578" w:lineRule="exact"/>
      </w:pPr>
    </w:p>
    <w:p>
      <w:pPr>
        <w:pStyle w:val="2"/>
        <w:spacing w:line="578" w:lineRule="exact"/>
      </w:pPr>
    </w:p>
    <w:p>
      <w:pPr>
        <w:pStyle w:val="3"/>
        <w:ind w:firstLine="640"/>
      </w:pPr>
    </w:p>
    <w:p>
      <w:pPr>
        <w:pStyle w:val="3"/>
        <w:ind w:firstLine="640"/>
      </w:pPr>
    </w:p>
    <w:p>
      <w:pPr>
        <w:pBdr>
          <w:top w:val="single" w:color="auto" w:sz="12" w:space="1"/>
          <w:bottom w:val="single" w:color="auto" w:sz="12" w:space="1"/>
        </w:pBdr>
        <w:spacing w:line="578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云阳县故陵镇党政办公室         </w:t>
      </w:r>
      <w:bookmarkStart w:id="0" w:name="_GoBack"/>
      <w:bookmarkEnd w:id="0"/>
      <w:r>
        <w:rPr>
          <w:sz w:val="28"/>
          <w:szCs w:val="28"/>
        </w:rPr>
        <w:t xml:space="preserve">       2023年10月22日印发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946001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right="9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544133716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3OGUzMTJlYTAwYjJkNDlhYTM0NzE4ZjVmNDdhMzEifQ=="/>
  </w:docVars>
  <w:rsids>
    <w:rsidRoot w:val="00167F17"/>
    <w:rsid w:val="000471BD"/>
    <w:rsid w:val="000D586F"/>
    <w:rsid w:val="00167F17"/>
    <w:rsid w:val="001D5358"/>
    <w:rsid w:val="00232B86"/>
    <w:rsid w:val="00267093"/>
    <w:rsid w:val="002D54A8"/>
    <w:rsid w:val="003E11C5"/>
    <w:rsid w:val="00494975"/>
    <w:rsid w:val="004D1F80"/>
    <w:rsid w:val="004F7BBE"/>
    <w:rsid w:val="0069124B"/>
    <w:rsid w:val="00A84285"/>
    <w:rsid w:val="00BD5A47"/>
    <w:rsid w:val="00C57F86"/>
    <w:rsid w:val="00CA4CC1"/>
    <w:rsid w:val="00CD435E"/>
    <w:rsid w:val="00D80572"/>
    <w:rsid w:val="00DE7B82"/>
    <w:rsid w:val="05D62E8D"/>
    <w:rsid w:val="095D0D3D"/>
    <w:rsid w:val="0F346E76"/>
    <w:rsid w:val="0F87199F"/>
    <w:rsid w:val="188559F1"/>
    <w:rsid w:val="1914578D"/>
    <w:rsid w:val="1AF26F22"/>
    <w:rsid w:val="2B0E3D29"/>
    <w:rsid w:val="2D977977"/>
    <w:rsid w:val="35EC651F"/>
    <w:rsid w:val="38563836"/>
    <w:rsid w:val="3C4D79AB"/>
    <w:rsid w:val="3EC502CF"/>
    <w:rsid w:val="41D66178"/>
    <w:rsid w:val="41F62F1B"/>
    <w:rsid w:val="48041F9E"/>
    <w:rsid w:val="4C757B27"/>
    <w:rsid w:val="5555246B"/>
    <w:rsid w:val="563A1803"/>
    <w:rsid w:val="58546E79"/>
    <w:rsid w:val="59F94743"/>
    <w:rsid w:val="5E2F062B"/>
    <w:rsid w:val="5F22707F"/>
    <w:rsid w:val="62411979"/>
    <w:rsid w:val="628136BA"/>
    <w:rsid w:val="68653272"/>
    <w:rsid w:val="68673016"/>
    <w:rsid w:val="747C40A1"/>
    <w:rsid w:val="77BF424C"/>
    <w:rsid w:val="7A59162D"/>
    <w:rsid w:val="7CE91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Cs w:val="32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2">
    <w:name w:val="批注框文本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rFonts w:eastAsia="方正仿宋_GBK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747</Characters>
  <Lines>6</Lines>
  <Paragraphs>1</Paragraphs>
  <TotalTime>12</TotalTime>
  <ScaleCrop>false</ScaleCrop>
  <LinksUpToDate>false</LinksUpToDate>
  <CharactersWithSpaces>877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2017-08-24T11:59:00Z</dcterms:created>
  <dc:creator>Administrator</dc:creator>
  <cp:lastModifiedBy>user</cp:lastModifiedBy>
  <cp:lastPrinted>2023-06-20T11:41:00Z</cp:lastPrinted>
  <dcterms:modified xsi:type="dcterms:W3CDTF">2023-12-04T15:55:06Z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6AD40F8718F546D3904F5C0CA7FD90FD_12</vt:lpwstr>
  </property>
</Properties>
</file>