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云阳县2023年药品经营许可信息公示表（第十二期）</w:t>
      </w:r>
      <w:bookmarkStart w:id="0" w:name="_GoBack"/>
      <w:bookmarkEnd w:id="0"/>
    </w:p>
    <w:tbl>
      <w:tblPr>
        <w:tblStyle w:val="3"/>
        <w:tblW w:w="14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235"/>
        <w:gridCol w:w="2419"/>
        <w:gridCol w:w="2655"/>
        <w:gridCol w:w="1560"/>
        <w:gridCol w:w="3735"/>
        <w:gridCol w:w="804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重庆润丰医药有限公司金太阳大药房九十四店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重庆市云阳县宝坪镇登凤路120号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9150023533958966X4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渝DB0330038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中成药,生化药品,生物制品（限口服，外用）,化学药制剂,抗生素制剂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2023-12-27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重庆润丰医药有限公司金太阳大药房三十八店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云阳县双江街道望江大道593号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91500235305213605B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渝DB0330248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中成药,生化药品,中药材,生物制品（限口服，外用）,生物制品,中药饮片,化学药制剂,抗生素制剂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重庆润丰医药有限公司金太阳大药房一百六十三店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云阳县青龙街道民德路633号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91500235MA60G9WP8T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渝DB0330344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重庆市幸瑜医药有限责任公司宁心大药房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重庆市云阳县滨江大道3962号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91500235MAD5BLGB4Y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渝DB0330581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中成药,生化药品,生物制品（限口服，外用）,化学药制剂,抗生素制剂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2028-12-19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重庆市存德医药有限公司存德药房二十一店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重庆市云阳县青龙街道滨江大道599号1幢1-1-7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91500235MA5U87L93J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渝DB0330446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中成药,生化药品,生物制品（限口服，外用）,化学药制剂,抗生素制剂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2027-01-19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重庆市存德医药有限公司存德药房七店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重庆市云阳县双江街道青龙路278号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91500235MA5U6UT029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渝DB0330431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重庆养天和佳倍医药连锁有限公司双江大桥店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重庆市云阳县人和街道立新路153、155号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91500235MA5U6W0Y1Q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渝CB0330145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重庆市万和药房连锁有限公司云阳县云江大道六店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重庆市云阳县双江街道云江大道延伸段3 号门市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91500235MAD4CRNN82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渝CB0330271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2023-12-06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重庆好药师城名大药房（个人独资）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重庆市云阳县立新路220号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91500235MAD662W91H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渝DB0330580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中成药,生化药品,生物制品（限口服，外用）,化学药制剂,抗生素制剂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2028-12-19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重庆广合堂医药有限公司广合堂七店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重庆市云阳县香山路68号1幢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91500235MAD4FXGY66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渝DB0330576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中成药,生化药品,生物制品（限口服，外用）,化学药制剂,抗生素制剂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2023-12-06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云阳县宏旭药房（个人独资）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重庆市云阳县平安镇茨菇路32号（自主承诺）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91500235MAC0L02J1F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渝DB0330577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2023-12-06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重庆民芯堂大药房有限公司民众药行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重庆市云阳县北城大道111号附1号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91500235MAC7LJ1B8C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渝DB0330537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重庆润丰医药有限公司金太阳一百三十八店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重庆市云阳县平安镇茨菇路265号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91500235322417108U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渝DB0330323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2023-12-06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重庆市康华医药有限责任公司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重庆市云阳县青龙街道云江大道1191、1193号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91500235MA60QFPT7P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渝DA0330026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中成药,生化药品,中药材,生物制品,中药饮片,化学药制剂,抗生素制剂,蛋白同化制剂、肽类激素（限胰岛素）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云阳县康缘医药有限责任公司云江店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重庆市云阳县云江大道688号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91500235MA5U7L885R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渝DB0330270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中成药,生化药品,中药材,生物制品,中药饮片,化学药制剂,抗生素制剂,肽类激素（限胰岛素）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重庆鼎丰医药有限公司鼎丰向阳店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重庆市云阳县江口镇向家坪社区5组37号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91500235MAD472MU35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渝DB0330579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2028-12-07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jE0ZmQyODNkMDkwNWIxYTM4MzRjMGRmMWZkZjgifQ=="/>
  </w:docVars>
  <w:rsids>
    <w:rsidRoot w:val="11EF790D"/>
    <w:rsid w:val="0EDC7A20"/>
    <w:rsid w:val="11EF790D"/>
    <w:rsid w:val="15BD1847"/>
    <w:rsid w:val="15F80249"/>
    <w:rsid w:val="1EC13B27"/>
    <w:rsid w:val="22164DF5"/>
    <w:rsid w:val="224C234F"/>
    <w:rsid w:val="287626AA"/>
    <w:rsid w:val="290F1CF9"/>
    <w:rsid w:val="3D96091A"/>
    <w:rsid w:val="4662319F"/>
    <w:rsid w:val="4A7B31CD"/>
    <w:rsid w:val="50663A26"/>
    <w:rsid w:val="562A1C40"/>
    <w:rsid w:val="59534F76"/>
    <w:rsid w:val="68782BEF"/>
    <w:rsid w:val="6F8E10F4"/>
    <w:rsid w:val="74632BC0"/>
    <w:rsid w:val="76CA63C9"/>
    <w:rsid w:val="76E30E67"/>
    <w:rsid w:val="7BF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1040</Words>
  <Characters>1548</Characters>
  <Lines>0</Lines>
  <Paragraphs>0</Paragraphs>
  <TotalTime>3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2023-01-17T07:24:00Z</dcterms:created>
  <dc:creator>郭相江</dc:creator>
  <cp:lastModifiedBy>郭相江</cp:lastModifiedBy>
  <cp:lastPrinted>2023-12-29T01:42:49Z</cp:lastPrinted>
  <dcterms:modified xsi:type="dcterms:W3CDTF">2023-12-29T01:42:59Z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9883213208FB459BB343A99848E6333C_13</vt:lpwstr>
  </property>
</Properties>
</file>