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云阳县义务教育阶段缓学申请表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7"/>
        <w:gridCol w:w="597"/>
        <w:gridCol w:w="679"/>
        <w:gridCol w:w="913"/>
        <w:gridCol w:w="221"/>
        <w:gridCol w:w="425"/>
        <w:gridCol w:w="850"/>
        <w:gridCol w:w="851"/>
        <w:gridCol w:w="70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5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户口所在地</w:t>
            </w:r>
          </w:p>
        </w:tc>
        <w:tc>
          <w:tcPr>
            <w:tcW w:w="8234" w:type="dxa"/>
            <w:gridSpan w:val="10"/>
            <w:noWrap w:val="0"/>
            <w:vAlign w:val="center"/>
          </w:tcPr>
          <w:p>
            <w:pPr>
              <w:spacing w:line="240" w:lineRule="exact"/>
              <w:ind w:firstLine="960" w:firstLineChars="40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镇（街道）         村（居）委会      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监护人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现住地址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36"/>
              </w:rPr>
            </w:pPr>
            <w:r>
              <w:rPr>
                <w:rFonts w:hint="eastAsia" w:ascii="方正仿宋_GBK" w:eastAsia="方正仿宋_GBK"/>
                <w:sz w:val="24"/>
              </w:rPr>
              <w:t>缓学起止时间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sz w:val="36"/>
              </w:rPr>
            </w:pPr>
          </w:p>
          <w:p>
            <w:pPr>
              <w:rPr>
                <w:rFonts w:hint="eastAsia" w:ascii="方正小标宋_GBK" w:eastAsia="方正小标宋_GBK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申请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理由（证明材料附后）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rPr>
                <w:rFonts w:hint="eastAsia" w:ascii="方正小标宋_GBK" w:eastAsia="方正小标宋_GBK"/>
                <w:sz w:val="36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小标宋_GBK" w:eastAsia="方正小标宋_GBK"/>
                <w:sz w:val="36"/>
              </w:rPr>
              <w:t xml:space="preserve">       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家长（学生）签字：       时间：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户籍所在学校意见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时间：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户籍所在乡镇（街道）意见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县教委意见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时间：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12D77"/>
    <w:rsid w:val="597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2021-04-12T07:46:00Z</dcterms:created>
  <dc:creator>Administrator</dc:creator>
  <cp:lastModifiedBy>Administrator</cp:lastModifiedBy>
  <dcterms:modified xsi:type="dcterms:W3CDTF">2021-04-12T07:55:18Z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