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kern w:val="0"/>
        </w:rPr>
      </w:pPr>
      <w:bookmarkStart w:id="0" w:name="ZW"/>
      <w:bookmarkEnd w:id="0"/>
    </w:p>
    <w:p>
      <w:pPr>
        <w:spacing w:line="580" w:lineRule="exact"/>
        <w:jc w:val="left"/>
        <w:rPr>
          <w:kern w:val="0"/>
        </w:rPr>
      </w:pPr>
    </w:p>
    <w:p>
      <w:pPr>
        <w:spacing w:line="580" w:lineRule="exact"/>
        <w:jc w:val="left"/>
        <w:rPr>
          <w:kern w:val="0"/>
        </w:rPr>
      </w:pPr>
    </w:p>
    <w:p>
      <w:pPr>
        <w:spacing w:line="580" w:lineRule="exact"/>
        <w:jc w:val="left"/>
        <w:rPr>
          <w:kern w:val="0"/>
        </w:rPr>
      </w:pPr>
      <w:r>
        <w:rPr>
          <w:kern w:val="0"/>
          <w:sz w:val="24"/>
          <w:szCs w:val="24"/>
        </w:rPr>
        <w:pict>
          <v:shape id="_x0000_s2059" o:spid="_x0000_s2059" o:spt="136" type="#_x0000_t136" style="position:absolute;left:0pt;margin-top:12.2pt;height:51pt;width:445.55pt;mso-position-horizontal:center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云阳县经济和信息化委员会文件" style="font-family:方正小标宋_GBK;font-size:36pt;v-text-align:center;"/>
          </v:shape>
        </w:pict>
      </w:r>
    </w:p>
    <w:p>
      <w:pPr>
        <w:spacing w:line="580" w:lineRule="exact"/>
        <w:jc w:val="left"/>
        <w:rPr>
          <w:rFonts w:ascii="方正小标宋_GBK" w:hAnsi="方正小标宋_GBK" w:eastAsia="方正小标宋_GBK" w:cs="方正小标宋_GBK"/>
          <w:kern w:val="0"/>
          <w:sz w:val="72"/>
          <w:szCs w:val="72"/>
        </w:rPr>
      </w:pPr>
    </w:p>
    <w:p>
      <w:pPr>
        <w:spacing w:line="580" w:lineRule="exact"/>
        <w:jc w:val="left"/>
        <w:rPr>
          <w:rFonts w:ascii="方正小标宋_GBK" w:hAnsi="方正小标宋_GBK" w:eastAsia="方正小标宋_GBK" w:cs="方正小标宋_GBK"/>
          <w:kern w:val="0"/>
          <w:sz w:val="72"/>
          <w:szCs w:val="72"/>
        </w:rPr>
      </w:pPr>
    </w:p>
    <w:p>
      <w:pPr>
        <w:spacing w:line="580" w:lineRule="exact"/>
        <w:jc w:val="left"/>
        <w:rPr>
          <w:rFonts w:ascii="方正小标宋_GBK" w:hAnsi="方正小标宋_GBK" w:eastAsia="方正小标宋_GBK" w:cs="方正小标宋_GBK"/>
          <w:kern w:val="0"/>
          <w:sz w:val="72"/>
          <w:szCs w:val="7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云阳经信发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kern w:val="0"/>
          <w:sz w:val="32"/>
          <w:szCs w:val="32"/>
        </w:rPr>
        <w:t>2</w:t>
      </w:r>
      <w:r>
        <w:rPr>
          <w:rFonts w:hint="eastAsia" w:ascii="Times New Roman" w:hAnsi="方正仿宋_GBK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72"/>
          <w:szCs w:val="72"/>
        </w:rPr>
      </w:pPr>
      <w:r>
        <w:rPr>
          <w:rFonts w:ascii="Times New Roman"/>
          <w:color w:val="FF0000"/>
          <w:kern w:val="0"/>
          <w:sz w:val="32"/>
        </w:rPr>
        <w:pict>
          <v:line id="直接连接符 2" o:spid="_x0000_s2060" o:spt="20" style="position:absolute;left:0pt;flip:y;margin-top:8.45pt;height:1.45pt;width:437.4pt;mso-position-horizontal:center;z-index:251660288;mso-width-relative:page;mso-height-relative:page;" stroked="t" coordsize="21600,21600" o:gfxdata="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jaej2QAAAAgBAAAPAAAAAAAAAAEAIAAAACIAAABkcnMvZG93bnJldi54bWxQSwEC&#10;FAAUAAAACACHTuJAk2b5BPMBAACxAwAADgAAAAAAAAABACAAAAAoAQAAZHJzL2Uyb0RvYy54bWxQ&#10;SwUGAAAAAAYABgBZAQAAjQ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72"/>
          <w:szCs w:val="72"/>
        </w:rPr>
      </w:pPr>
    </w:p>
    <w:p>
      <w:pPr>
        <w:overflowPunct w:val="0"/>
        <w:spacing w:line="600" w:lineRule="exact"/>
        <w:jc w:val="center"/>
        <w:textAlignment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云阳县经济和信息化委员会</w:t>
      </w:r>
    </w:p>
    <w:p>
      <w:pPr>
        <w:overflowPunct w:val="0"/>
        <w:spacing w:line="600" w:lineRule="exact"/>
        <w:jc w:val="center"/>
        <w:textAlignment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关于申报202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年市级引导区县科技发展</w:t>
      </w:r>
    </w:p>
    <w:p>
      <w:pPr>
        <w:overflowPunct w:val="0"/>
        <w:spacing w:line="600" w:lineRule="exact"/>
        <w:jc w:val="center"/>
        <w:textAlignment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专项资金项目的通知</w:t>
      </w:r>
    </w:p>
    <w:p>
      <w:pPr>
        <w:spacing w:line="540" w:lineRule="exact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有关单位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为深入贯彻落实《中共云阳县委关于深入推动科技创新支撑引领高质量发展的决定》，推动我县科技创新，根据《重庆市中央引导地方科技发展专项资金管理实施细则》，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决定实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年市级引导区县科技发展专项资金项目申报工作，现将有关事项通知如下：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引导资金分配聚焦四大科创高地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33618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制造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业产业集群建设，突出重点，强化绩效导向，根据《中央引导地方科技发展资金管理办法》（财教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〔2023〕276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号）要求，支持以下方面：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重大科技任务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。中央科技委员会决策部署以地方为主实施，根据市委、市政府具体要求和科技创新领域规划、重点工作安排，需要中央财政予以支持的重大科技任务。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）区域科技创新体系建设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。主要指国家级和市级自主创新示范区、区域科技创新中心、高新技术产业开发区、农业高新技术产业示范区、创新型区（县）等科技创新体系建设。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）科技创新基地建设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。主要指我市根据相关规划建设的各类科技创新基地。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）科技成果转移转化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。主要指我市集合实际，针对区域重点产业等开展的科技成果转移转化活动。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）自由探索类基础研究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。主要指我市聚焦探索未知的科学问题，结合基础研究区域布局，自主设立的旨在开展自由探索类基础研究的科技计划（专项、基金等）。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申报对象必须是</w:t>
      </w:r>
      <w:r>
        <w:rPr>
          <w:rFonts w:ascii="方正仿宋_GBK" w:hAnsi="方正仿宋_GBK" w:eastAsia="方正仿宋_GBK" w:cs="方正仿宋_GBK"/>
          <w:sz w:val="32"/>
          <w:szCs w:val="32"/>
        </w:rPr>
        <w:t>具有法人资格的机关及企事业单位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、社会团体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等，鼓励企事业单位及社会团体与科研院所、高等院校、县外高新技术企业联合申报，有多个单位参与项目申报的，须签订“科研项目合作协议”，明确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项目牵头单位。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家申报单位在同一年度内只能申报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项项目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必须在正常生产经营且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近一年未发生重大安全、重大质量事故或严重环境违法行为，未列入信用中国（信用重庆）失信惩戒对象。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（二）申报单位及项目负责人纳入科研诚信体系管理。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（三）项目实施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周期一般不超过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四、申报材料及注意事项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申报单位提交《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市级引导区县科技发展专项资金项目申报书》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组织机构代码证复印件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加盖鲜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份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到县经济信息委科技管理科（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A401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），同时报送电子档到指定邮箱。（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联系人：周龙国，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55128336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/15084478012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121123248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@qq.com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）。申报截止时间为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星期一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18：00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，逾期不再受理。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我委将根据项目申报情况遴选一批创新性强、示范作用明显的项目进行资助，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申报书中的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内容，审批立项后将签订任务书并成为结题验收的主要依据，请慎重填写。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2024年市级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引导区县科技发展专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项资金项目申报书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000" w:firstLineChars="12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云阳县经济和信息化委员会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年市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级引导区县科技发展专项资金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承担单位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××（加盖公章）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××年×月×日至××年×月×日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（填写研究内容、技术路线、创新点和实施的目标等）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（填写项目经费预算总数、经费构成和来源等）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五、经济、社会效益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（填写项目预期的经济、社会效益等）</w:t>
      </w:r>
    </w:p>
    <w:p>
      <w:pPr>
        <w:spacing w:line="54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10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10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10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10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10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100" w:lineRule="exac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pBdr>
          <w:top w:val="single" w:color="auto" w:sz="12" w:space="1"/>
          <w:bottom w:val="single" w:color="auto" w:sz="12" w:space="1"/>
        </w:pBdr>
        <w:spacing w:line="520" w:lineRule="exact"/>
        <w:ind w:firstLine="140" w:firstLineChars="50"/>
        <w:textAlignment w:val="center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hAnsi="Calibri" w:eastAsia="方正仿宋_GBK" w:cs="Times New Roman"/>
          <w:kern w:val="0"/>
          <w:sz w:val="28"/>
          <w:szCs w:val="28"/>
        </w:rPr>
        <w:t xml:space="preserve">云阳县经济和信息化委员会办公室       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4</w:t>
      </w:r>
      <w:r>
        <w:rPr>
          <w:rFonts w:ascii="Times New Roman" w:hAnsi="Calibri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Calibri" w:eastAsia="方正仿宋_GBK" w:cs="Times New Roman"/>
          <w:kern w:val="0"/>
          <w:sz w:val="28"/>
          <w:szCs w:val="28"/>
          <w:lang w:val="en-US" w:eastAsia="zh-CN"/>
        </w:rPr>
        <w:t>11</w:t>
      </w:r>
      <w:r>
        <w:rPr>
          <w:rFonts w:ascii="Times New Roman" w:hAnsi="Calibri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Calibri" w:eastAsia="方正仿宋_GBK" w:cs="Times New Roman"/>
          <w:kern w:val="0"/>
          <w:sz w:val="28"/>
          <w:szCs w:val="28"/>
          <w:lang w:val="en-US" w:eastAsia="zh-CN"/>
        </w:rPr>
        <w:t>14</w:t>
      </w:r>
      <w:r>
        <w:rPr>
          <w:rFonts w:ascii="Times New Roman" w:hAnsi="Calibri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560" w:firstLineChars="27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wNzRmODgwNDFiYTYzYjYyZTQwNDUyMTM1ZGJmNzQifQ=="/>
  </w:docVars>
  <w:rsids>
    <w:rsidRoot w:val="00366B87"/>
    <w:rsid w:val="00025B71"/>
    <w:rsid w:val="00032E78"/>
    <w:rsid w:val="00045843"/>
    <w:rsid w:val="00060F3C"/>
    <w:rsid w:val="000A7E6F"/>
    <w:rsid w:val="000B2039"/>
    <w:rsid w:val="000F37B2"/>
    <w:rsid w:val="000F5821"/>
    <w:rsid w:val="00112D34"/>
    <w:rsid w:val="00131E4F"/>
    <w:rsid w:val="0016322F"/>
    <w:rsid w:val="00166970"/>
    <w:rsid w:val="001720AB"/>
    <w:rsid w:val="001A4FAF"/>
    <w:rsid w:val="001B6B57"/>
    <w:rsid w:val="001C2ECD"/>
    <w:rsid w:val="001F26A6"/>
    <w:rsid w:val="002009FF"/>
    <w:rsid w:val="00203E25"/>
    <w:rsid w:val="00213B3F"/>
    <w:rsid w:val="00213DFB"/>
    <w:rsid w:val="002168CC"/>
    <w:rsid w:val="00217D50"/>
    <w:rsid w:val="00260395"/>
    <w:rsid w:val="002A540E"/>
    <w:rsid w:val="002B37BF"/>
    <w:rsid w:val="002C7186"/>
    <w:rsid w:val="002E18C4"/>
    <w:rsid w:val="002F5852"/>
    <w:rsid w:val="003338B0"/>
    <w:rsid w:val="00340B8D"/>
    <w:rsid w:val="00340ECD"/>
    <w:rsid w:val="003511B7"/>
    <w:rsid w:val="00366B87"/>
    <w:rsid w:val="00381E5A"/>
    <w:rsid w:val="00383481"/>
    <w:rsid w:val="0039314A"/>
    <w:rsid w:val="003B073B"/>
    <w:rsid w:val="003B6FD3"/>
    <w:rsid w:val="003B7CA3"/>
    <w:rsid w:val="003F2D51"/>
    <w:rsid w:val="003F5B01"/>
    <w:rsid w:val="004067E6"/>
    <w:rsid w:val="0041664B"/>
    <w:rsid w:val="004214BC"/>
    <w:rsid w:val="00424BC1"/>
    <w:rsid w:val="00433382"/>
    <w:rsid w:val="00450DA6"/>
    <w:rsid w:val="00454494"/>
    <w:rsid w:val="0046086A"/>
    <w:rsid w:val="004800B9"/>
    <w:rsid w:val="00496C51"/>
    <w:rsid w:val="004A1DEB"/>
    <w:rsid w:val="004E5101"/>
    <w:rsid w:val="005646B0"/>
    <w:rsid w:val="00570B48"/>
    <w:rsid w:val="005749B1"/>
    <w:rsid w:val="005A6222"/>
    <w:rsid w:val="005A797F"/>
    <w:rsid w:val="005C75B9"/>
    <w:rsid w:val="005E2C02"/>
    <w:rsid w:val="005E317A"/>
    <w:rsid w:val="00666111"/>
    <w:rsid w:val="00666475"/>
    <w:rsid w:val="006722BC"/>
    <w:rsid w:val="00676451"/>
    <w:rsid w:val="00681F5C"/>
    <w:rsid w:val="00686A93"/>
    <w:rsid w:val="006C3B59"/>
    <w:rsid w:val="006D60BC"/>
    <w:rsid w:val="0070004B"/>
    <w:rsid w:val="00731785"/>
    <w:rsid w:val="0074185E"/>
    <w:rsid w:val="00745075"/>
    <w:rsid w:val="00753E68"/>
    <w:rsid w:val="00772658"/>
    <w:rsid w:val="007866FE"/>
    <w:rsid w:val="00793388"/>
    <w:rsid w:val="007C19CC"/>
    <w:rsid w:val="007D389B"/>
    <w:rsid w:val="007D6157"/>
    <w:rsid w:val="00854322"/>
    <w:rsid w:val="00896E70"/>
    <w:rsid w:val="008A1E5E"/>
    <w:rsid w:val="008A25D2"/>
    <w:rsid w:val="008D2F73"/>
    <w:rsid w:val="008E678A"/>
    <w:rsid w:val="00914937"/>
    <w:rsid w:val="009247EC"/>
    <w:rsid w:val="00957987"/>
    <w:rsid w:val="00971117"/>
    <w:rsid w:val="009851C9"/>
    <w:rsid w:val="0099571D"/>
    <w:rsid w:val="009B7526"/>
    <w:rsid w:val="009C2D49"/>
    <w:rsid w:val="00A17718"/>
    <w:rsid w:val="00A22C6E"/>
    <w:rsid w:val="00A343E4"/>
    <w:rsid w:val="00A3690C"/>
    <w:rsid w:val="00A55283"/>
    <w:rsid w:val="00A62B67"/>
    <w:rsid w:val="00A92F27"/>
    <w:rsid w:val="00AC295B"/>
    <w:rsid w:val="00AD68C2"/>
    <w:rsid w:val="00AE3C85"/>
    <w:rsid w:val="00AE481D"/>
    <w:rsid w:val="00B0054B"/>
    <w:rsid w:val="00B028CD"/>
    <w:rsid w:val="00B219D2"/>
    <w:rsid w:val="00B510FA"/>
    <w:rsid w:val="00B67983"/>
    <w:rsid w:val="00B91660"/>
    <w:rsid w:val="00BB02FC"/>
    <w:rsid w:val="00BC15F9"/>
    <w:rsid w:val="00BD2A35"/>
    <w:rsid w:val="00BD4168"/>
    <w:rsid w:val="00BD4C87"/>
    <w:rsid w:val="00BE7587"/>
    <w:rsid w:val="00BF0455"/>
    <w:rsid w:val="00C14DD5"/>
    <w:rsid w:val="00C210A7"/>
    <w:rsid w:val="00C3372B"/>
    <w:rsid w:val="00C70122"/>
    <w:rsid w:val="00C92895"/>
    <w:rsid w:val="00C93C1A"/>
    <w:rsid w:val="00C93FDE"/>
    <w:rsid w:val="00CA3BC2"/>
    <w:rsid w:val="00CC1A48"/>
    <w:rsid w:val="00CD1F5C"/>
    <w:rsid w:val="00CE6CE6"/>
    <w:rsid w:val="00CE70B9"/>
    <w:rsid w:val="00CF694D"/>
    <w:rsid w:val="00D16770"/>
    <w:rsid w:val="00D320C7"/>
    <w:rsid w:val="00D374E7"/>
    <w:rsid w:val="00D80767"/>
    <w:rsid w:val="00DC4066"/>
    <w:rsid w:val="00DF17D6"/>
    <w:rsid w:val="00E14D66"/>
    <w:rsid w:val="00E16579"/>
    <w:rsid w:val="00E22E87"/>
    <w:rsid w:val="00E3720B"/>
    <w:rsid w:val="00E41B09"/>
    <w:rsid w:val="00E650BF"/>
    <w:rsid w:val="00E904A4"/>
    <w:rsid w:val="00E93AB3"/>
    <w:rsid w:val="00E9477F"/>
    <w:rsid w:val="00EC54F3"/>
    <w:rsid w:val="00EC5F52"/>
    <w:rsid w:val="00EC60F5"/>
    <w:rsid w:val="00ED5031"/>
    <w:rsid w:val="00F001A4"/>
    <w:rsid w:val="00F1166C"/>
    <w:rsid w:val="00F1576B"/>
    <w:rsid w:val="00F661F1"/>
    <w:rsid w:val="00F7728E"/>
    <w:rsid w:val="00F86461"/>
    <w:rsid w:val="00FA0579"/>
    <w:rsid w:val="00FD4014"/>
    <w:rsid w:val="00FE1150"/>
    <w:rsid w:val="00FE6212"/>
    <w:rsid w:val="00FF6D10"/>
    <w:rsid w:val="02DD598B"/>
    <w:rsid w:val="04787C5D"/>
    <w:rsid w:val="06E4782C"/>
    <w:rsid w:val="08A6016C"/>
    <w:rsid w:val="09DC2117"/>
    <w:rsid w:val="0C6E71C9"/>
    <w:rsid w:val="0DE620DB"/>
    <w:rsid w:val="0DED5218"/>
    <w:rsid w:val="0FA80F53"/>
    <w:rsid w:val="13452946"/>
    <w:rsid w:val="16343BF3"/>
    <w:rsid w:val="19003D9B"/>
    <w:rsid w:val="193525F4"/>
    <w:rsid w:val="1C8C2F02"/>
    <w:rsid w:val="1DE638A1"/>
    <w:rsid w:val="1E3F514E"/>
    <w:rsid w:val="1E6D02A0"/>
    <w:rsid w:val="1F2D5FBF"/>
    <w:rsid w:val="24723499"/>
    <w:rsid w:val="26360D9C"/>
    <w:rsid w:val="28044394"/>
    <w:rsid w:val="289615D6"/>
    <w:rsid w:val="2B7D5B66"/>
    <w:rsid w:val="31670B25"/>
    <w:rsid w:val="31D30982"/>
    <w:rsid w:val="32CC6237"/>
    <w:rsid w:val="33E25001"/>
    <w:rsid w:val="34274C79"/>
    <w:rsid w:val="344E3800"/>
    <w:rsid w:val="37C54635"/>
    <w:rsid w:val="39AB5C4F"/>
    <w:rsid w:val="3CCE4A7E"/>
    <w:rsid w:val="3F7B0026"/>
    <w:rsid w:val="41922CC2"/>
    <w:rsid w:val="42F1102D"/>
    <w:rsid w:val="44365ED7"/>
    <w:rsid w:val="46FD220D"/>
    <w:rsid w:val="4C0010D8"/>
    <w:rsid w:val="4D001581"/>
    <w:rsid w:val="4DE214FC"/>
    <w:rsid w:val="4E2F2707"/>
    <w:rsid w:val="501C654E"/>
    <w:rsid w:val="50A20060"/>
    <w:rsid w:val="5314613A"/>
    <w:rsid w:val="536913B8"/>
    <w:rsid w:val="54877F4F"/>
    <w:rsid w:val="5731644F"/>
    <w:rsid w:val="575563FF"/>
    <w:rsid w:val="57761CD3"/>
    <w:rsid w:val="5DEB013F"/>
    <w:rsid w:val="5F403EE6"/>
    <w:rsid w:val="5FB65096"/>
    <w:rsid w:val="603360F3"/>
    <w:rsid w:val="61433614"/>
    <w:rsid w:val="641461CF"/>
    <w:rsid w:val="665D6B62"/>
    <w:rsid w:val="676F7F9D"/>
    <w:rsid w:val="6D9D58D9"/>
    <w:rsid w:val="6DB82725"/>
    <w:rsid w:val="7AEF4E49"/>
    <w:rsid w:val="7B6475E5"/>
    <w:rsid w:val="7CB023B6"/>
    <w:rsid w:val="7D0F3BB4"/>
    <w:rsid w:val="7D99700E"/>
    <w:rsid w:val="7DFC5367"/>
    <w:rsid w:val="7E8C1590"/>
    <w:rsid w:val="7FD7F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szCs w:val="21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1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6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15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Normal"/>
    <w:basedOn w:val="1"/>
    <w:qFormat/>
    <w:uiPriority w:val="0"/>
    <w:pPr>
      <w:widowControl/>
    </w:pPr>
    <w:rPr>
      <w:rFonts w:ascii="Times New Roman" w:hAnsi="Times New Roman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00D7C-0F2B-4AD3-A32B-65EA3C76A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3038</Words>
  <Characters>3081</Characters>
  <Lines>23</Lines>
  <Paragraphs>6</Paragraphs>
  <TotalTime>8</TotalTime>
  <ScaleCrop>false</ScaleCrop>
  <LinksUpToDate>false</LinksUpToDate>
  <CharactersWithSpaces>3186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2016-07-25T11:16:00Z</dcterms:created>
  <dc:creator>雨林木风</dc:creator>
  <cp:lastModifiedBy>Administrator</cp:lastModifiedBy>
  <cp:lastPrinted>2024-08-13T03:40:00Z</cp:lastPrinted>
  <dcterms:modified xsi:type="dcterms:W3CDTF">2024-11-14T08:17:01Z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E60E738C988342898E043E4484019FF6</vt:lpwstr>
  </property>
</Properties>
</file>