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FangSong_GB2312"/>
          <w:b/>
          <w:bCs/>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FangSong_GB2312"/>
          <w:b/>
          <w:bCs/>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FangSong_GB2312"/>
          <w:b/>
          <w:bCs/>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FangSong_GB2312"/>
          <w:b/>
          <w:bCs/>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FangSong_GB2312"/>
          <w:b/>
          <w:bCs/>
          <w:sz w:val="2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FangSong_GB2312"/>
          <w:b/>
          <w:bCs/>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FangSong_GB2312"/>
          <w:b/>
          <w:bCs/>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bCs/>
        </w:rPr>
      </w:pPr>
      <w:r>
        <w:rPr>
          <w:rFonts w:hint="eastAsia"/>
          <w:bCs/>
        </w:rPr>
        <w:t>云发改价〔2022〕</w:t>
      </w:r>
      <w:r>
        <w:rPr>
          <w:rFonts w:hint="eastAsia"/>
          <w:bCs/>
          <w:lang w:val="en-US" w:eastAsia="zh-CN"/>
        </w:rPr>
        <w:t>392</w:t>
      </w:r>
      <w:r>
        <w:rPr>
          <w:rFonts w:hint="eastAsia"/>
          <w:bCs/>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bCs/>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bCs/>
        </w:rPr>
      </w:pPr>
    </w:p>
    <w:p>
      <w:pPr>
        <w:adjustRightInd w:val="0"/>
        <w:snapToGrid w:val="0"/>
        <w:spacing w:line="720" w:lineRule="exact"/>
        <w:jc w:val="center"/>
        <w:rPr>
          <w:rFonts w:eastAsia="方正小标宋_GBK"/>
          <w:bCs/>
          <w:sz w:val="44"/>
        </w:rPr>
      </w:pPr>
      <w:r>
        <w:rPr>
          <w:rFonts w:hint="eastAsia" w:eastAsia="方正小标宋_GBK"/>
          <w:bCs/>
          <w:sz w:val="44"/>
        </w:rPr>
        <w:t>云阳县发展和改革委员会</w:t>
      </w:r>
    </w:p>
    <w:p>
      <w:pPr>
        <w:widowControl/>
        <w:shd w:val="clear" w:color="auto" w:fill="FFFFFF"/>
        <w:adjustRightInd w:val="0"/>
        <w:snapToGrid w:val="0"/>
        <w:spacing w:line="600" w:lineRule="exact"/>
        <w:jc w:val="center"/>
        <w:rPr>
          <w:rFonts w:eastAsia="方正小标宋_GBK"/>
          <w:sz w:val="44"/>
        </w:rPr>
      </w:pPr>
      <w:r>
        <w:rPr>
          <w:rFonts w:hint="eastAsia" w:eastAsia="方正小标宋_GBK"/>
          <w:sz w:val="44"/>
        </w:rPr>
        <w:t>转发重庆市发展和改革委员会关于实施阶段性降低用电成本措施的通知</w:t>
      </w:r>
    </w:p>
    <w:p>
      <w:pPr>
        <w:widowControl/>
        <w:shd w:val="clear" w:color="auto" w:fill="FFFFFF"/>
        <w:adjustRightInd w:val="0"/>
        <w:snapToGrid w:val="0"/>
        <w:spacing w:line="600" w:lineRule="exact"/>
        <w:jc w:val="center"/>
        <w:rPr>
          <w:rFonts w:cs="宋体"/>
          <w:kern w:val="0"/>
          <w:szCs w:val="32"/>
        </w:rPr>
      </w:pPr>
    </w:p>
    <w:p>
      <w:pPr>
        <w:keepNext w:val="0"/>
        <w:keepLines w:val="0"/>
        <w:pageBreakBefore w:val="0"/>
        <w:widowControl/>
        <w:kinsoku/>
        <w:wordWrap/>
        <w:overflowPunct/>
        <w:topLinePunct w:val="0"/>
        <w:autoSpaceDE/>
        <w:autoSpaceDN/>
        <w:bidi w:val="0"/>
        <w:spacing w:line="578" w:lineRule="exact"/>
        <w:jc w:val="left"/>
        <w:textAlignment w:val="auto"/>
        <w:rPr>
          <w:rFonts w:cs="宋体"/>
          <w:kern w:val="0"/>
          <w:szCs w:val="32"/>
        </w:rPr>
      </w:pPr>
      <w:r>
        <w:rPr>
          <w:rFonts w:hint="eastAsia" w:cs="宋体"/>
          <w:kern w:val="0"/>
          <w:szCs w:val="32"/>
        </w:rPr>
        <w:t>县经济信息委、县商务委、县市场监管局，国网云阳供电分公司：</w:t>
      </w:r>
    </w:p>
    <w:p>
      <w:pPr>
        <w:keepNext w:val="0"/>
        <w:keepLines w:val="0"/>
        <w:pageBreakBefore w:val="0"/>
        <w:widowControl/>
        <w:shd w:val="clear" w:color="auto" w:fill="FFFFFF"/>
        <w:kinsoku/>
        <w:wordWrap/>
        <w:overflowPunct/>
        <w:topLinePunct w:val="0"/>
        <w:autoSpaceDE/>
        <w:autoSpaceDN/>
        <w:bidi w:val="0"/>
        <w:adjustRightInd w:val="0"/>
        <w:snapToGrid w:val="0"/>
        <w:spacing w:line="578" w:lineRule="exact"/>
        <w:ind w:firstLine="640" w:firstLineChars="200"/>
        <w:jc w:val="left"/>
        <w:textAlignment w:val="auto"/>
        <w:rPr>
          <w:rFonts w:cs="FangSong_GB2312"/>
          <w:szCs w:val="32"/>
        </w:rPr>
      </w:pPr>
      <w:r>
        <w:rPr>
          <w:rFonts w:hint="eastAsia" w:cs="FangSong_GB2312"/>
          <w:szCs w:val="32"/>
        </w:rPr>
        <w:t>现将《重庆市发展和改革委员会关于实施阶段性降低用电成本措施的通知》（渝发改价格〔2022〕678号）转发给你们，请遵照执行。</w:t>
      </w:r>
    </w:p>
    <w:p>
      <w:pPr>
        <w:keepNext w:val="0"/>
        <w:keepLines w:val="0"/>
        <w:pageBreakBefore w:val="0"/>
        <w:kinsoku/>
        <w:wordWrap/>
        <w:overflowPunct/>
        <w:topLinePunct w:val="0"/>
        <w:autoSpaceDE/>
        <w:autoSpaceDN/>
        <w:bidi w:val="0"/>
        <w:spacing w:line="578" w:lineRule="exact"/>
        <w:ind w:firstLine="4262" w:firstLineChars="1332"/>
        <w:textAlignment w:val="auto"/>
        <w:rPr>
          <w:rFonts w:cs="FangSong_GB2312"/>
          <w:bCs/>
          <w:szCs w:val="32"/>
        </w:rPr>
      </w:pPr>
    </w:p>
    <w:p>
      <w:pPr>
        <w:keepNext w:val="0"/>
        <w:keepLines w:val="0"/>
        <w:pageBreakBefore w:val="0"/>
        <w:kinsoku/>
        <w:wordWrap/>
        <w:overflowPunct/>
        <w:topLinePunct w:val="0"/>
        <w:autoSpaceDE/>
        <w:autoSpaceDN/>
        <w:bidi w:val="0"/>
        <w:spacing w:line="578" w:lineRule="exact"/>
        <w:ind w:left="1600" w:leftChars="200" w:hanging="960" w:hangingChars="300"/>
        <w:jc w:val="left"/>
        <w:textAlignment w:val="auto"/>
        <w:rPr>
          <w:rFonts w:hint="eastAsia" w:cs="FangSong_GB2312"/>
          <w:szCs w:val="32"/>
        </w:rPr>
      </w:pPr>
      <w:r>
        <w:rPr>
          <w:rFonts w:hint="eastAsia" w:cs="FangSong_GB2312"/>
          <w:bCs/>
          <w:szCs w:val="32"/>
        </w:rPr>
        <w:t>附件：</w:t>
      </w:r>
      <w:r>
        <w:rPr>
          <w:rFonts w:hint="eastAsia" w:cs="FangSong_GB2312"/>
          <w:bCs/>
          <w:szCs w:val="32"/>
          <w:lang w:val="en-US" w:eastAsia="zh-CN"/>
        </w:rPr>
        <w:t>1．</w:t>
      </w:r>
      <w:r>
        <w:rPr>
          <w:rFonts w:hint="eastAsia" w:cs="FangSong_GB2312"/>
          <w:szCs w:val="32"/>
        </w:rPr>
        <w:t>关于实施阶段性降低用电成本措施的通知</w:t>
      </w:r>
    </w:p>
    <w:p>
      <w:pPr>
        <w:keepNext w:val="0"/>
        <w:keepLines w:val="0"/>
        <w:pageBreakBefore w:val="0"/>
        <w:widowControl w:val="0"/>
        <w:kinsoku/>
        <w:wordWrap/>
        <w:overflowPunct/>
        <w:topLinePunct w:val="0"/>
        <w:autoSpaceDE/>
        <w:autoSpaceDN/>
        <w:bidi w:val="0"/>
        <w:adjustRightInd/>
        <w:snapToGrid/>
        <w:spacing w:line="578" w:lineRule="exact"/>
        <w:ind w:firstLine="1600" w:firstLineChars="500"/>
        <w:jc w:val="left"/>
        <w:textAlignment w:val="auto"/>
        <w:rPr>
          <w:rFonts w:cs="FangSong_GB2312"/>
          <w:bCs/>
          <w:spacing w:val="-10"/>
          <w:szCs w:val="32"/>
        </w:rPr>
      </w:pPr>
      <w:r>
        <w:rPr>
          <w:rFonts w:hint="eastAsia" w:cs="FangSong_GB2312"/>
          <w:szCs w:val="32"/>
        </w:rPr>
        <w:t>2</w:t>
      </w:r>
      <w:r>
        <w:rPr>
          <w:rFonts w:hint="eastAsia" w:cs="FangSong_GB2312"/>
          <w:szCs w:val="32"/>
          <w:lang w:eastAsia="zh-CN"/>
        </w:rPr>
        <w:t>．</w:t>
      </w:r>
      <w:r>
        <w:rPr>
          <w:rFonts w:hint="eastAsia" w:cs="FangSong_GB2312"/>
          <w:szCs w:val="32"/>
        </w:rPr>
        <w:t>关于实施阶段性降低用电成本措施的政策解读</w:t>
      </w:r>
    </w:p>
    <w:p>
      <w:pPr>
        <w:keepNext w:val="0"/>
        <w:keepLines w:val="0"/>
        <w:pageBreakBefore w:val="0"/>
        <w:kinsoku/>
        <w:wordWrap/>
        <w:overflowPunct/>
        <w:topLinePunct w:val="0"/>
        <w:autoSpaceDE/>
        <w:autoSpaceDN/>
        <w:bidi w:val="0"/>
        <w:spacing w:line="578" w:lineRule="exact"/>
        <w:jc w:val="left"/>
        <w:textAlignment w:val="auto"/>
        <w:rPr>
          <w:rFonts w:cs="FangSong_GB2312"/>
          <w:bCs/>
          <w:szCs w:val="32"/>
        </w:rPr>
      </w:pPr>
    </w:p>
    <w:p>
      <w:pPr>
        <w:keepNext w:val="0"/>
        <w:keepLines w:val="0"/>
        <w:pageBreakBefore w:val="0"/>
        <w:kinsoku/>
        <w:wordWrap/>
        <w:overflowPunct/>
        <w:topLinePunct w:val="0"/>
        <w:autoSpaceDE/>
        <w:autoSpaceDN/>
        <w:bidi w:val="0"/>
        <w:spacing w:line="578" w:lineRule="exact"/>
        <w:ind w:firstLine="4480" w:firstLineChars="1400"/>
        <w:jc w:val="left"/>
        <w:textAlignment w:val="auto"/>
        <w:rPr>
          <w:rFonts w:cs="FangSong_GB2312"/>
          <w:bCs/>
          <w:szCs w:val="32"/>
        </w:rPr>
      </w:pPr>
      <w:r>
        <w:rPr>
          <w:rFonts w:hint="eastAsia" w:cs="FangSong_GB2312"/>
          <w:bCs/>
          <w:szCs w:val="32"/>
        </w:rPr>
        <w:t>云阳县发展和改革委员会</w:t>
      </w:r>
    </w:p>
    <w:p>
      <w:pPr>
        <w:keepNext w:val="0"/>
        <w:keepLines w:val="0"/>
        <w:pageBreakBefore w:val="0"/>
        <w:kinsoku/>
        <w:wordWrap/>
        <w:overflowPunct/>
        <w:topLinePunct w:val="0"/>
        <w:autoSpaceDE/>
        <w:autoSpaceDN/>
        <w:bidi w:val="0"/>
        <w:spacing w:line="578" w:lineRule="exact"/>
        <w:textAlignment w:val="auto"/>
        <w:rPr>
          <w:rFonts w:cs="FangSong_GB2312"/>
          <w:szCs w:val="32"/>
        </w:rPr>
      </w:pPr>
      <w:r>
        <w:rPr>
          <w:rFonts w:hint="eastAsia" w:cs="FangSong_GB2312"/>
          <w:szCs w:val="32"/>
        </w:rPr>
        <w:t xml:space="preserve">                          </w:t>
      </w:r>
      <w:r>
        <w:rPr>
          <w:rFonts w:hint="eastAsia" w:cs="FangSong_GB2312"/>
          <w:szCs w:val="32"/>
          <w:lang w:val="en-US" w:eastAsia="zh-CN"/>
        </w:rPr>
        <w:t xml:space="preserve"> </w:t>
      </w:r>
      <w:r>
        <w:rPr>
          <w:rFonts w:hint="eastAsia" w:cs="FangSong_GB2312"/>
          <w:szCs w:val="32"/>
        </w:rPr>
        <w:t xml:space="preserve">     2022年6月</w:t>
      </w:r>
      <w:r>
        <w:rPr>
          <w:rFonts w:hint="eastAsia" w:cs="FangSong_GB2312"/>
          <w:szCs w:val="32"/>
          <w:lang w:val="en-US" w:eastAsia="zh-CN"/>
        </w:rPr>
        <w:t>6</w:t>
      </w:r>
      <w:r>
        <w:rPr>
          <w:rFonts w:hint="eastAsia" w:cs="FangSong_GB2312"/>
          <w:szCs w:val="32"/>
        </w:rPr>
        <w:t>日</w:t>
      </w:r>
    </w:p>
    <w:p>
      <w:pPr>
        <w:rPr>
          <w:bCs/>
        </w:rPr>
      </w:pPr>
      <w:bookmarkStart w:id="0" w:name="mj_qx"/>
      <w:bookmarkEnd w:id="0"/>
      <w:bookmarkStart w:id="1" w:name="hj"/>
      <w:bookmarkEnd w:id="1"/>
      <w:bookmarkStart w:id="2" w:name="remove_shape_1"/>
    </w:p>
    <w:p>
      <w:pPr>
        <w:rPr>
          <w:bCs/>
        </w:rPr>
      </w:pPr>
    </w:p>
    <w:bookmarkEnd w:id="2"/>
    <w:p>
      <w:pPr>
        <w:spacing w:line="520" w:lineRule="exact"/>
        <w:ind w:firstLine="640" w:firstLineChars="200"/>
        <w:rPr>
          <w:bCs/>
          <w:szCs w:val="32"/>
        </w:rPr>
      </w:pPr>
    </w:p>
    <w:p>
      <w:pPr>
        <w:spacing w:line="520" w:lineRule="exact"/>
        <w:ind w:firstLine="640" w:firstLineChars="200"/>
        <w:rPr>
          <w:bCs/>
          <w:szCs w:val="32"/>
        </w:rPr>
      </w:pPr>
    </w:p>
    <w:p>
      <w:pPr>
        <w:spacing w:line="520" w:lineRule="exact"/>
        <w:ind w:firstLine="640" w:firstLineChars="200"/>
        <w:rPr>
          <w:bCs/>
          <w:szCs w:val="32"/>
        </w:rPr>
      </w:pPr>
    </w:p>
    <w:p>
      <w:pPr>
        <w:spacing w:line="520" w:lineRule="exact"/>
        <w:ind w:firstLine="640" w:firstLineChars="200"/>
        <w:rPr>
          <w:bCs/>
          <w:szCs w:val="32"/>
        </w:rPr>
      </w:pPr>
    </w:p>
    <w:p>
      <w:pPr>
        <w:spacing w:line="520" w:lineRule="exact"/>
        <w:ind w:firstLine="640" w:firstLineChars="200"/>
        <w:rPr>
          <w:bCs/>
          <w:szCs w:val="32"/>
        </w:rPr>
      </w:pPr>
    </w:p>
    <w:p>
      <w:pPr>
        <w:spacing w:line="520" w:lineRule="exact"/>
        <w:ind w:firstLine="640" w:firstLineChars="200"/>
        <w:rPr>
          <w:bCs/>
          <w:szCs w:val="32"/>
        </w:rPr>
      </w:pPr>
    </w:p>
    <w:p>
      <w:pPr>
        <w:spacing w:line="520" w:lineRule="exact"/>
        <w:ind w:firstLine="640" w:firstLineChars="200"/>
        <w:rPr>
          <w:bCs/>
          <w:szCs w:val="32"/>
        </w:rPr>
      </w:pPr>
    </w:p>
    <w:p>
      <w:pPr>
        <w:spacing w:line="520" w:lineRule="exact"/>
        <w:ind w:firstLine="640" w:firstLineChars="200"/>
        <w:rPr>
          <w:bCs/>
          <w:szCs w:val="32"/>
        </w:rPr>
      </w:pPr>
    </w:p>
    <w:p>
      <w:pPr>
        <w:spacing w:line="520" w:lineRule="exact"/>
        <w:ind w:firstLine="640" w:firstLineChars="200"/>
        <w:rPr>
          <w:bCs/>
          <w:szCs w:val="32"/>
        </w:rPr>
      </w:pPr>
    </w:p>
    <w:p>
      <w:pPr>
        <w:spacing w:line="520" w:lineRule="exact"/>
        <w:ind w:firstLine="640" w:firstLineChars="200"/>
        <w:rPr>
          <w:bCs/>
          <w:szCs w:val="32"/>
        </w:rPr>
      </w:pPr>
    </w:p>
    <w:p>
      <w:pPr>
        <w:spacing w:line="520" w:lineRule="exact"/>
        <w:ind w:firstLine="640" w:firstLineChars="200"/>
        <w:rPr>
          <w:bCs/>
          <w:szCs w:val="32"/>
        </w:rPr>
      </w:pPr>
    </w:p>
    <w:p>
      <w:pPr>
        <w:spacing w:line="520" w:lineRule="exact"/>
        <w:ind w:firstLine="640" w:firstLineChars="200"/>
        <w:rPr>
          <w:bCs/>
          <w:szCs w:val="32"/>
        </w:rPr>
      </w:pPr>
    </w:p>
    <w:p>
      <w:pPr>
        <w:spacing w:line="520" w:lineRule="exact"/>
        <w:ind w:firstLine="640" w:firstLineChars="200"/>
        <w:rPr>
          <w:bCs/>
          <w:szCs w:val="32"/>
        </w:rPr>
      </w:pPr>
    </w:p>
    <w:p>
      <w:pPr>
        <w:spacing w:line="520" w:lineRule="exact"/>
        <w:ind w:firstLine="640" w:firstLineChars="200"/>
        <w:rPr>
          <w:bCs/>
          <w:szCs w:val="32"/>
        </w:rPr>
      </w:pPr>
    </w:p>
    <w:p>
      <w:pPr>
        <w:spacing w:line="520" w:lineRule="exact"/>
        <w:ind w:firstLine="640" w:firstLineChars="200"/>
        <w:rPr>
          <w:bCs/>
          <w:szCs w:val="32"/>
        </w:rPr>
      </w:pPr>
    </w:p>
    <w:p>
      <w:pPr>
        <w:spacing w:line="520" w:lineRule="exact"/>
        <w:rPr>
          <w:bCs/>
          <w:szCs w:val="32"/>
        </w:rPr>
      </w:pPr>
    </w:p>
    <w:p>
      <w:pPr>
        <w:spacing w:line="520" w:lineRule="exact"/>
        <w:rPr>
          <w:bCs/>
          <w:szCs w:val="32"/>
        </w:rPr>
      </w:pPr>
    </w:p>
    <w:p>
      <w:pPr>
        <w:widowControl/>
        <w:pBdr>
          <w:top w:val="single" w:color="auto" w:sz="12" w:space="1"/>
          <w:bottom w:val="single" w:color="auto" w:sz="12" w:space="1"/>
        </w:pBdr>
        <w:spacing w:line="580" w:lineRule="exact"/>
        <w:ind w:firstLine="280" w:firstLineChars="100"/>
        <w:jc w:val="left"/>
        <w:rPr>
          <w:sz w:val="28"/>
          <w:szCs w:val="28"/>
        </w:rPr>
      </w:pPr>
      <w:r>
        <w:rPr>
          <w:rFonts w:hint="eastAsia"/>
          <w:sz w:val="28"/>
          <w:szCs w:val="28"/>
        </w:rPr>
        <w:t xml:space="preserve">云阳县发展和改革委员会办公室        </w:t>
      </w:r>
      <w:r>
        <w:rPr>
          <w:rFonts w:hint="eastAsia"/>
          <w:sz w:val="28"/>
          <w:szCs w:val="28"/>
          <w:lang w:val="en-US" w:eastAsia="zh-CN"/>
        </w:rPr>
        <w:t xml:space="preserve"> </w:t>
      </w:r>
      <w:bookmarkStart w:id="3" w:name="_GoBack"/>
      <w:bookmarkEnd w:id="3"/>
      <w:r>
        <w:rPr>
          <w:rFonts w:hint="eastAsia"/>
          <w:sz w:val="28"/>
          <w:szCs w:val="28"/>
        </w:rPr>
        <w:t xml:space="preserve">   2022年6月</w:t>
      </w:r>
      <w:r>
        <w:rPr>
          <w:rFonts w:hint="eastAsia"/>
          <w:sz w:val="28"/>
          <w:szCs w:val="28"/>
          <w:lang w:val="en-US" w:eastAsia="zh-CN"/>
        </w:rPr>
        <w:t>6</w:t>
      </w:r>
      <w:r>
        <w:rPr>
          <w:rFonts w:hint="eastAsia"/>
          <w:sz w:val="28"/>
          <w:szCs w:val="28"/>
        </w:rPr>
        <w:t>日印发</w:t>
      </w:r>
    </w:p>
    <w:sectPr>
      <w:footerReference r:id="rId3" w:type="default"/>
      <w:footerReference r:id="rId4" w:type="even"/>
      <w:pgSz w:w="11906" w:h="16838"/>
      <w:pgMar w:top="2098" w:right="1531" w:bottom="1984" w:left="1531" w:header="851" w:footer="1474"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FangSong_GB2312">
    <w:altName w:val="仿宋"/>
    <w:panose1 w:val="02010609060101010101"/>
    <w:charset w:val="86"/>
    <w:family w:val="modern"/>
    <w:pitch w:val="default"/>
    <w:sig w:usb0="00000000" w:usb1="00000000"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sz w:val="2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4"/>
                  <w:ind w:right="32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ind w:firstLine="280" w:firstLine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646EE"/>
    <w:rsid w:val="00010F37"/>
    <w:rsid w:val="00053CAF"/>
    <w:rsid w:val="00093660"/>
    <w:rsid w:val="00121659"/>
    <w:rsid w:val="00127858"/>
    <w:rsid w:val="00171470"/>
    <w:rsid w:val="001A5790"/>
    <w:rsid w:val="001B4E96"/>
    <w:rsid w:val="001D06C5"/>
    <w:rsid w:val="001F7376"/>
    <w:rsid w:val="00221827"/>
    <w:rsid w:val="00235E42"/>
    <w:rsid w:val="0023612A"/>
    <w:rsid w:val="00247896"/>
    <w:rsid w:val="002542F8"/>
    <w:rsid w:val="002602CF"/>
    <w:rsid w:val="002A56BB"/>
    <w:rsid w:val="002D17BF"/>
    <w:rsid w:val="00343367"/>
    <w:rsid w:val="003632EA"/>
    <w:rsid w:val="00366CD3"/>
    <w:rsid w:val="003B2DF9"/>
    <w:rsid w:val="003C1578"/>
    <w:rsid w:val="004500C6"/>
    <w:rsid w:val="004646EE"/>
    <w:rsid w:val="004F3662"/>
    <w:rsid w:val="00501EA9"/>
    <w:rsid w:val="00516A99"/>
    <w:rsid w:val="00572ED4"/>
    <w:rsid w:val="005905A0"/>
    <w:rsid w:val="0059298D"/>
    <w:rsid w:val="005A65D6"/>
    <w:rsid w:val="005C24B7"/>
    <w:rsid w:val="005D6CB3"/>
    <w:rsid w:val="00644A51"/>
    <w:rsid w:val="00676271"/>
    <w:rsid w:val="00676FC8"/>
    <w:rsid w:val="0068639B"/>
    <w:rsid w:val="006B3CEC"/>
    <w:rsid w:val="006C3C6C"/>
    <w:rsid w:val="006D643B"/>
    <w:rsid w:val="006D649C"/>
    <w:rsid w:val="006F2F4F"/>
    <w:rsid w:val="006F6678"/>
    <w:rsid w:val="00704D48"/>
    <w:rsid w:val="00716015"/>
    <w:rsid w:val="00737B9D"/>
    <w:rsid w:val="00775B8C"/>
    <w:rsid w:val="0078242F"/>
    <w:rsid w:val="007962D1"/>
    <w:rsid w:val="007B4E66"/>
    <w:rsid w:val="0080248A"/>
    <w:rsid w:val="00823CA4"/>
    <w:rsid w:val="0083318A"/>
    <w:rsid w:val="008530DA"/>
    <w:rsid w:val="0088274B"/>
    <w:rsid w:val="008B1C22"/>
    <w:rsid w:val="00937675"/>
    <w:rsid w:val="00962FE9"/>
    <w:rsid w:val="009F306A"/>
    <w:rsid w:val="00A17725"/>
    <w:rsid w:val="00A24AFA"/>
    <w:rsid w:val="00A34C20"/>
    <w:rsid w:val="00A35866"/>
    <w:rsid w:val="00A51C61"/>
    <w:rsid w:val="00A9335E"/>
    <w:rsid w:val="00AB1FE0"/>
    <w:rsid w:val="00AC37BD"/>
    <w:rsid w:val="00AC6AA5"/>
    <w:rsid w:val="00AD6240"/>
    <w:rsid w:val="00B2317E"/>
    <w:rsid w:val="00B74D15"/>
    <w:rsid w:val="00B97D9C"/>
    <w:rsid w:val="00BB6776"/>
    <w:rsid w:val="00BE5019"/>
    <w:rsid w:val="00C200DA"/>
    <w:rsid w:val="00C24275"/>
    <w:rsid w:val="00C701FA"/>
    <w:rsid w:val="00CF4544"/>
    <w:rsid w:val="00CF5336"/>
    <w:rsid w:val="00D217DA"/>
    <w:rsid w:val="00D35A30"/>
    <w:rsid w:val="00E30DFA"/>
    <w:rsid w:val="00E33998"/>
    <w:rsid w:val="00E94938"/>
    <w:rsid w:val="00EA22BA"/>
    <w:rsid w:val="00EC27E4"/>
    <w:rsid w:val="00EE2B41"/>
    <w:rsid w:val="00F22A5D"/>
    <w:rsid w:val="00F61BEC"/>
    <w:rsid w:val="00F80C35"/>
    <w:rsid w:val="00F8455A"/>
    <w:rsid w:val="00FC1B76"/>
    <w:rsid w:val="00FC6170"/>
    <w:rsid w:val="00FE5A6D"/>
    <w:rsid w:val="00FF213B"/>
    <w:rsid w:val="01B02D0D"/>
    <w:rsid w:val="0D123CC0"/>
    <w:rsid w:val="1DA55E48"/>
    <w:rsid w:val="31416127"/>
    <w:rsid w:val="333058BF"/>
    <w:rsid w:val="3A304FDF"/>
    <w:rsid w:val="3BA9320D"/>
    <w:rsid w:val="41B35887"/>
    <w:rsid w:val="5BE0504E"/>
    <w:rsid w:val="629F7263"/>
    <w:rsid w:val="734E5B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olor w:val="000000"/>
      <w:kern w:val="0"/>
      <w:sz w:val="24"/>
    </w:rPr>
  </w:style>
  <w:style w:type="character" w:styleId="9">
    <w:name w:val="page number"/>
    <w:basedOn w:val="8"/>
    <w:qFormat/>
    <w:uiPriority w:val="0"/>
  </w:style>
  <w:style w:type="character" w:customStyle="1" w:styleId="10">
    <w:name w:val="页眉 Char"/>
    <w:basedOn w:val="8"/>
    <w:link w:val="5"/>
    <w:semiHidden/>
    <w:qFormat/>
    <w:uiPriority w:val="99"/>
    <w:rPr>
      <w:rFonts w:ascii="Times New Roman" w:hAnsi="Times New Roman" w:eastAsia="方正仿宋_GBK" w:cs="Times New Roman"/>
      <w:sz w:val="18"/>
      <w:szCs w:val="18"/>
    </w:rPr>
  </w:style>
  <w:style w:type="character" w:customStyle="1" w:styleId="11">
    <w:name w:val="页脚 Char"/>
    <w:basedOn w:val="8"/>
    <w:link w:val="4"/>
    <w:qFormat/>
    <w:uiPriority w:val="99"/>
    <w:rPr>
      <w:rFonts w:ascii="Times New Roman" w:hAnsi="Times New Roman" w:eastAsia="方正仿宋_GBK" w:cs="Times New Roman"/>
      <w:sz w:val="18"/>
      <w:szCs w:val="18"/>
    </w:rPr>
  </w:style>
  <w:style w:type="character" w:customStyle="1" w:styleId="12">
    <w:name w:val="批注框文本 Char"/>
    <w:basedOn w:val="8"/>
    <w:link w:val="3"/>
    <w:semiHidden/>
    <w:uiPriority w:val="99"/>
    <w:rPr>
      <w:rFonts w:ascii="Times New Roman" w:hAnsi="Times New Roman" w:eastAsia="方正仿宋_GBK" w:cs="Times New Roman"/>
      <w:sz w:val="18"/>
      <w:szCs w:val="18"/>
    </w:rPr>
  </w:style>
  <w:style w:type="paragraph" w:customStyle="1" w:styleId="13">
    <w:name w:val="p0"/>
    <w:basedOn w:val="1"/>
    <w:uiPriority w:val="0"/>
    <w:pPr>
      <w:widowControl/>
    </w:pPr>
    <w:rPr>
      <w:rFonts w:eastAsia="宋体"/>
      <w:kern w:val="0"/>
      <w:sz w:val="21"/>
      <w:szCs w:val="21"/>
    </w:rPr>
  </w:style>
  <w:style w:type="character" w:customStyle="1" w:styleId="14">
    <w:name w:val="日期 Char"/>
    <w:basedOn w:val="8"/>
    <w:link w:val="2"/>
    <w:semiHidden/>
    <w:uiPriority w:val="99"/>
    <w:rPr>
      <w:rFonts w:ascii="Times New Roman" w:hAnsi="Times New Roman" w:eastAsia="方正仿宋_GBK"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47</Words>
  <Characters>271</Characters>
  <Lines>2</Lines>
  <Paragraphs>1</Paragraphs>
  <TotalTime>6</TotalTime>
  <ScaleCrop>false</ScaleCrop>
  <LinksUpToDate>false</LinksUpToDate>
  <CharactersWithSpaces>317</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2022-06-02T09:37:00Z</dcterms:created>
  <dc:creator>asus</dc:creator>
  <cp:lastModifiedBy>asus</cp:lastModifiedBy>
  <cp:lastPrinted>2021-03-29T09:00:00Z</cp:lastPrinted>
  <dcterms:modified xsi:type="dcterms:W3CDTF">2022-06-06T00:54:33Z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