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1280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spacing w:line="540" w:lineRule="exact"/>
        <w:jc w:val="right"/>
        <w:rPr>
          <w:rFonts w:hint="eastAsia"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 w:val="0"/>
          <w:bCs/>
          <w:sz w:val="32"/>
          <w:szCs w:val="32"/>
        </w:rPr>
        <w:t>A</w:t>
      </w:r>
      <w:r>
        <w:rPr>
          <w:rFonts w:ascii="Times New Roman" w:hAnsi="Times New Roman" w:eastAsia="方正仿宋_GBK"/>
          <w:b/>
          <w:sz w:val="32"/>
          <w:szCs w:val="32"/>
        </w:rPr>
        <w:t>类</w:t>
      </w:r>
      <w:r>
        <w:rPr>
          <w:rFonts w:hint="eastAsia" w:ascii="Times New Roman" w:hAnsi="Times New Roman" w:eastAsia="方正黑体_GBK"/>
          <w:sz w:val="32"/>
          <w:szCs w:val="32"/>
        </w:rPr>
        <w:t xml:space="preserve">                                           </w:t>
      </w:r>
    </w:p>
    <w:p>
      <w:pPr>
        <w:jc w:val="center"/>
        <w:rPr>
          <w:rFonts w:hint="eastAsia" w:ascii="Times New Roman" w:hAnsi="Times New Roman" w:eastAsia="方正小标宋_GBK"/>
          <w:color w:val="FF0000"/>
          <w:sz w:val="80"/>
          <w:szCs w:val="80"/>
        </w:rPr>
      </w:pPr>
      <w:r>
        <w:rPr>
          <w:rFonts w:hint="eastAsia" w:ascii="Times New Roman" w:hAnsi="Times New Roman" w:eastAsia="仿宋_GB2312"/>
          <w:w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737235</wp:posOffset>
                </wp:positionV>
                <wp:extent cx="56921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58.05pt;height:0pt;width:448.2pt;z-index:251659264;mso-width-relative:page;mso-height-relative:page;" filled="f" stroked="t" coordsize="21600,21600" o:gfxdata="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AJbMoA2AAAAAkBAAAPAAAAAAAAAAEAIAAAADgAAABkcnMvZG93bnJldi54bWxQ&#10;SwECFAAUAAAACACHTuJAO87lgeEBAACaAwAADgAAAAAAAAABACAAAAA9AQAAZHJzL2Uyb0RvYy54&#10;bWxQSwUGAAAAAAYABgBZAQAAkAUAAAAA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小标宋_GBK"/>
          <w:color w:val="FF0000"/>
          <w:w w:val="80"/>
          <w:sz w:val="80"/>
          <w:szCs w:val="80"/>
        </w:rPr>
        <w:t>云阳县</w:t>
      </w:r>
      <w:r>
        <w:rPr>
          <w:rFonts w:hint="eastAsia" w:eastAsia="方正小标宋_GBK"/>
          <w:color w:val="FF0000"/>
          <w:w w:val="80"/>
          <w:sz w:val="80"/>
          <w:szCs w:val="80"/>
          <w:lang w:val="en-US" w:eastAsia="zh-CN"/>
        </w:rPr>
        <w:t>大数据应用发展管理</w:t>
      </w:r>
      <w:r>
        <w:rPr>
          <w:rFonts w:hint="eastAsia" w:ascii="Times New Roman" w:hAnsi="Times New Roman" w:eastAsia="方正小标宋_GBK"/>
          <w:color w:val="FF0000"/>
          <w:w w:val="80"/>
          <w:sz w:val="80"/>
          <w:szCs w:val="80"/>
        </w:rPr>
        <w:t>局</w:t>
      </w:r>
    </w:p>
    <w:p>
      <w:pPr>
        <w:jc w:val="righ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云阳大数据函</w:t>
      </w:r>
      <w:r>
        <w:rPr>
          <w:rFonts w:hint="eastAsia" w:ascii="Times New Roman" w:hAnsi="Times New Roman" w:eastAsia="方正仿宋_GBK"/>
          <w:sz w:val="32"/>
          <w:szCs w:val="32"/>
        </w:rPr>
        <w:t>〔</w:t>
      </w:r>
      <w:r>
        <w:rPr>
          <w:rFonts w:ascii="Times New Roman" w:hAnsi="Times New Roman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56921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-0.15pt;height:0pt;width:448.2pt;z-index:251660288;mso-width-relative:page;mso-height-relative:page;" filled="f" stroked="t" coordsize="21600,21600" o:gfxdata="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AYd79jTAAAABQEAAA8AAAAAAAAAAQAgAAAAOAAAAGRycy9kb3ducmV2LnhtbFBLAQIUABQA&#10;AAAIAIdO4kC8blsE3wEAAJkDAAAOAAAAAAAAAAEAIAAAADgBAABkcnMvZTJvRG9jLnhtbFBLBQYA&#10;AAAABgAGAFkBAACJBQAAAAA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方正仿宋_GBK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48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云阳县</w:t>
      </w:r>
      <w:r>
        <w:rPr>
          <w:rFonts w:hint="eastAsia" w:eastAsia="方正小标宋_GBK"/>
          <w:sz w:val="44"/>
          <w:szCs w:val="44"/>
          <w:lang w:val="en-US" w:eastAsia="zh-CN"/>
        </w:rPr>
        <w:t>大数据应用发展管理</w:t>
      </w:r>
      <w:r>
        <w:rPr>
          <w:rFonts w:hint="eastAsia" w:ascii="Times New Roman" w:hAnsi="Times New Roman" w:eastAsia="方正小标宋_GBK"/>
          <w:sz w:val="44"/>
          <w:szCs w:val="44"/>
        </w:rPr>
        <w:t>局</w:t>
      </w:r>
    </w:p>
    <w:p>
      <w:pPr>
        <w:spacing w:line="48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关于县政协第十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五</w:t>
      </w:r>
      <w:r>
        <w:rPr>
          <w:rFonts w:hint="eastAsia" w:ascii="Times New Roman" w:hAnsi="Times New Roman" w:eastAsia="方正小标宋_GBK"/>
          <w:sz w:val="44"/>
          <w:szCs w:val="44"/>
        </w:rPr>
        <w:t>届</w:t>
      </w:r>
      <w:r>
        <w:rPr>
          <w:rFonts w:hint="eastAsia" w:eastAsia="方正小标宋_GBK"/>
          <w:sz w:val="44"/>
          <w:szCs w:val="44"/>
          <w:lang w:val="en-US" w:eastAsia="zh-CN"/>
        </w:rPr>
        <w:t>二</w:t>
      </w:r>
      <w:r>
        <w:rPr>
          <w:rFonts w:hint="eastAsia" w:ascii="Times New Roman" w:hAnsi="Times New Roman" w:eastAsia="方正小标宋_GBK"/>
          <w:sz w:val="44"/>
          <w:szCs w:val="44"/>
        </w:rPr>
        <w:t>次会议</w:t>
      </w:r>
    </w:p>
    <w:p>
      <w:pPr>
        <w:spacing w:line="48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240</w:t>
      </w:r>
      <w:r>
        <w:rPr>
          <w:rFonts w:hint="eastAsia" w:ascii="Times New Roman" w:hAnsi="Times New Roman" w:eastAsia="方正小标宋_GBK"/>
          <w:sz w:val="44"/>
          <w:szCs w:val="44"/>
        </w:rPr>
        <w:t>号提案的复函</w:t>
      </w:r>
    </w:p>
    <w:p>
      <w:pPr>
        <w:spacing w:line="480" w:lineRule="exact"/>
        <w:ind w:firstLine="480" w:firstLineChars="150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王美林</w:t>
      </w:r>
      <w:r>
        <w:rPr>
          <w:rFonts w:ascii="Times New Roman" w:hAnsi="Times New Roman" w:eastAsia="方正仿宋_GBK"/>
          <w:sz w:val="32"/>
          <w:szCs w:val="32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您提出的《</w:t>
      </w:r>
      <w:r>
        <w:rPr>
          <w:rFonts w:hint="eastAsia" w:ascii="Times New Roman" w:hAnsi="Times New Roman" w:eastAsia="方正仿宋_GBK"/>
          <w:sz w:val="32"/>
          <w:szCs w:val="32"/>
        </w:rPr>
        <w:t>关于统一归集县域底层数据的建议</w:t>
      </w:r>
      <w:r>
        <w:rPr>
          <w:rFonts w:ascii="Times New Roman" w:hAnsi="Times New Roman" w:eastAsia="方正仿宋_GBK"/>
          <w:sz w:val="32"/>
          <w:szCs w:val="32"/>
        </w:rPr>
        <w:t>》（第</w:t>
      </w:r>
      <w:r>
        <w:rPr>
          <w:rFonts w:hint="eastAsia" w:eastAsia="方正仿宋_GBK"/>
          <w:sz w:val="32"/>
          <w:szCs w:val="32"/>
          <w:lang w:val="en-US" w:eastAsia="zh-CN"/>
        </w:rPr>
        <w:t>240</w:t>
      </w:r>
      <w:r>
        <w:rPr>
          <w:rFonts w:ascii="Times New Roman" w:hAnsi="Times New Roman" w:eastAsia="方正仿宋_GBK"/>
          <w:sz w:val="32"/>
          <w:szCs w:val="32"/>
        </w:rPr>
        <w:t>号）收悉。经研究办理，现答复如下：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云阳县数据治理平台已于今年4月启动建设</w:t>
      </w:r>
      <w:r>
        <w:rPr>
          <w:rFonts w:hint="eastAsia" w:eastAsia="方正仿宋_GBK"/>
          <w:sz w:val="32"/>
          <w:szCs w:val="32"/>
          <w:lang w:eastAsia="zh-CN"/>
        </w:rPr>
        <w:t>，</w:t>
      </w:r>
      <w:r>
        <w:rPr>
          <w:rFonts w:hint="eastAsia" w:eastAsia="方正仿宋_GBK"/>
          <w:sz w:val="32"/>
          <w:szCs w:val="32"/>
          <w:lang w:val="en-US" w:eastAsia="zh-CN"/>
        </w:rPr>
        <w:t>该平台纵向贯通国家、市级政务数据平台，融入全国一体化政务大数据体系，全面承接上级下沉数据，横向联通县级各部门，全量归集县域数据，</w:t>
      </w:r>
      <w:r>
        <w:rPr>
          <w:rFonts w:hint="default" w:eastAsia="方正仿宋_GBK"/>
          <w:sz w:val="32"/>
          <w:szCs w:val="32"/>
          <w:lang w:val="en-US" w:eastAsia="zh-CN"/>
        </w:rPr>
        <w:t>具备数据目录管理、数据归集、数据治理、大数据分析、安全防护等能力</w:t>
      </w:r>
      <w:r>
        <w:rPr>
          <w:rFonts w:hint="eastAsia" w:eastAsia="方正仿宋_GBK"/>
          <w:sz w:val="32"/>
          <w:szCs w:val="32"/>
          <w:lang w:val="en-US" w:eastAsia="zh-CN"/>
        </w:rPr>
        <w:t>，实现高质量数据共享交换。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2022年10月，前端数据采集系统启动建设。前端数据采集系统是一个高效安全的文档在线协同平台，包含云文档功能、数据填报功能，产品提供文档在线管理、多人协同编辑、历史版本管理、权限管控、文档安全等文档处理能力，可以满足多种行业组织所需文件格式的预览。目前已基本开发完成，正在对接渝快政用户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此复函已经</w:t>
      </w:r>
      <w:r>
        <w:rPr>
          <w:rFonts w:hint="eastAsia" w:eastAsia="方正仿宋_GBK"/>
          <w:sz w:val="32"/>
          <w:szCs w:val="32"/>
          <w:lang w:val="en-US" w:eastAsia="zh-CN"/>
        </w:rPr>
        <w:t>龙敏</w:t>
      </w:r>
      <w:r>
        <w:rPr>
          <w:rFonts w:ascii="Times New Roman" w:hAnsi="Times New Roman" w:eastAsia="方正仿宋_GBK"/>
          <w:sz w:val="32"/>
          <w:szCs w:val="32"/>
        </w:rPr>
        <w:t>局长审签。对以上答复您有什么意见，</w:t>
      </w:r>
    </w:p>
    <w:p>
      <w:pPr>
        <w:spacing w:line="48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304800</wp:posOffset>
                </wp:positionV>
                <wp:extent cx="5761990" cy="47625"/>
                <wp:effectExtent l="0" t="5080" r="13970" b="2349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990" cy="47625"/>
                          <a:chOff x="4346" y="725029"/>
                          <a:chExt cx="9074" cy="75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4346" y="725104"/>
                            <a:ext cx="9074" cy="0"/>
                          </a:xfrm>
                          <a:prstGeom prst="line">
                            <a:avLst/>
                          </a:prstGeom>
                          <a:ln w="349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4346" y="725029"/>
                            <a:ext cx="907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5pt;margin-top:24pt;height:3.75pt;width:453.7pt;z-index:251661312;mso-width-relative:page;mso-height-relative:page;" coordorigin="4346,725029" coordsize="9074,75" o:gfxdata="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WAAAAZHJzL1BLAQIUABQAAAAIAIdO4kAsyxW32QAAAAgB&#10;AAAPAAAAAAAAAAEAIAAAADgAAABkcnMvZG93bnJldi54bWxQSwECFAAUAAAACACHTuJAx1LHtHYC&#10;AADcBgAADgAAAAAAAAABACAAAAA+AQAAZHJzL2Uyb0RvYy54bWxQSwUGAAAAAAYABgBZAQAAJgYA&#10;AAAA&#10;">
                <o:lock v:ext="edit" aspectratio="f"/>
                <v:line id="_x0000_s1026" o:spid="_x0000_s1026" o:spt="20" style="position:absolute;left:4346;top:725104;height:0;width:9074;" filled="f" stroked="t" coordsize="21600,21600" o:gfxdata="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qigQy7oAAADaAAAADwAAAAAAAAABACAAAAA4AAAAZHJzL2Rvd25yZXYueG1s&#10;UEsBAhQAFAAAAAgAh07iQDMvBZ47AAAAOQAAABAAAAAAAAAAAQAgAAAAHwEAAGRycy9zaGFwZXht&#10;bC54bWxQSwUGAAAAAAYABgBbAQAAyQMAAAAA&#10;">
                  <v:fill on="f" focussize="0,0"/>
                  <v:stroke weight="2.75pt" color="#FF0000" joinstyle="round"/>
                  <v:imagedata o:title=""/>
                  <o:lock v:ext="edit" aspectratio="f"/>
                </v:line>
                <v:line id="_x0000_s1026" o:spid="_x0000_s1026" o:spt="20" style="position:absolute;left:4346;top:725029;height:0;width:9074;" filled="f" stroked="t" coordsize="21600,21600" o:gfxdata="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PzZTzvAAAANoAAAAPAAAAAAAAAAEAIAAAADgAAABkcnMvZG93bnJldi54&#10;bWxQSwECFAAUAAAACACHTuJAMy8FnjsAAAA5AAAAEAAAAAAAAAABACAAAAAhAQAAZHJzL3NoYXBl&#10;eG1sLnhtbFBLBQYAAAAABgAGAFsBAADLAwAAAAA=&#10;">
                  <v:fill on="f" focussize="0,0"/>
                  <v:stroke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4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请填写在回执上寄给县政协提案委，以便进一步改进工作。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840" w:rightChars="400"/>
        <w:jc w:val="righ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云阳县</w:t>
      </w:r>
      <w:r>
        <w:rPr>
          <w:rFonts w:hint="eastAsia" w:eastAsia="方正仿宋_GBK"/>
          <w:sz w:val="32"/>
          <w:szCs w:val="32"/>
          <w:lang w:val="en-US" w:eastAsia="zh-CN"/>
        </w:rPr>
        <w:t>大数据应用发展管理</w:t>
      </w:r>
      <w:r>
        <w:rPr>
          <w:rFonts w:ascii="Times New Roman" w:hAnsi="Times New Roman" w:eastAsia="方正仿宋_GBK"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1890" w:rightChars="900"/>
        <w:jc w:val="righ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2023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eastAsia="方正仿宋_GBK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1890" w:rightChars="900"/>
        <w:jc w:val="righ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spacing w:line="480" w:lineRule="exact"/>
        <w:ind w:firstLine="645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（联系电话：</w:t>
      </w:r>
      <w:r>
        <w:rPr>
          <w:rFonts w:hint="eastAsia" w:eastAsia="方正仿宋_GBK"/>
          <w:sz w:val="32"/>
          <w:szCs w:val="32"/>
          <w:lang w:val="en-US" w:eastAsia="zh-CN"/>
        </w:rPr>
        <w:t>55129262</w:t>
      </w:r>
      <w:r>
        <w:rPr>
          <w:rFonts w:ascii="Times New Roman" w:hAnsi="Times New Roman" w:eastAsia="方正仿宋_GBK"/>
          <w:sz w:val="32"/>
          <w:szCs w:val="32"/>
        </w:rPr>
        <w:t>，联系人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  <w:r>
        <w:rPr>
          <w:rFonts w:hint="eastAsia" w:eastAsia="方正仿宋_GBK"/>
          <w:sz w:val="32"/>
          <w:szCs w:val="32"/>
          <w:lang w:val="en-US" w:eastAsia="zh-CN"/>
        </w:rPr>
        <w:t>王森</w:t>
      </w:r>
      <w:r>
        <w:rPr>
          <w:rFonts w:ascii="Times New Roman" w:hAnsi="Times New Roman" w:eastAsia="方正仿宋_GBK"/>
          <w:sz w:val="32"/>
          <w:szCs w:val="32"/>
        </w:rPr>
        <w:t>）</w:t>
      </w:r>
    </w:p>
    <w:p>
      <w:pPr>
        <w:spacing w:line="480" w:lineRule="exact"/>
        <w:ind w:firstLine="645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（此件公开发布）</w:t>
      </w:r>
    </w:p>
    <w:p>
      <w:pPr>
        <w:spacing w:line="480" w:lineRule="exact"/>
        <w:ind w:firstLine="645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480" w:lineRule="exact"/>
        <w:ind w:firstLine="645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480" w:lineRule="exact"/>
        <w:ind w:firstLine="645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480" w:lineRule="exact"/>
        <w:ind w:firstLine="645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480" w:lineRule="exact"/>
        <w:ind w:firstLine="645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480" w:lineRule="exact"/>
        <w:ind w:firstLine="645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480" w:lineRule="exact"/>
        <w:ind w:firstLine="645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480" w:lineRule="exact"/>
        <w:ind w:firstLine="645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480" w:lineRule="exact"/>
        <w:ind w:firstLine="645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480" w:lineRule="exact"/>
        <w:ind w:firstLine="645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480" w:lineRule="exact"/>
        <w:ind w:firstLine="645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480" w:lineRule="exact"/>
        <w:ind w:firstLine="645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4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4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48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48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48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48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48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48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left="1260" w:leftChars="200" w:hanging="840" w:hangingChars="300"/>
        <w:rPr>
          <w:rFonts w:hint="eastAsia"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抄送：县委督查办（县政府督查办），县政协提案委。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ZmI3NDAwZjc3MTVlOTNlNzE0OWZhNjIxYWJhYTMifQ=="/>
  </w:docVars>
  <w:rsids>
    <w:rsidRoot w:val="30410768"/>
    <w:rsid w:val="2C040BD5"/>
    <w:rsid w:val="30410768"/>
    <w:rsid w:val="31DE6D8B"/>
    <w:rsid w:val="3FA97779"/>
    <w:rsid w:val="43B572DF"/>
    <w:rsid w:val="548974A8"/>
    <w:rsid w:val="596422F8"/>
    <w:rsid w:val="5B4D2592"/>
    <w:rsid w:val="66722B04"/>
    <w:rsid w:val="6CDD3F61"/>
    <w:rsid w:val="CF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485</Words>
  <Characters>508</Characters>
  <Lines>0</Lines>
  <Paragraphs>0</Paragraphs>
  <TotalTime>11</TotalTime>
  <ScaleCrop>false</ScaleCrop>
  <LinksUpToDate>false</LinksUpToDate>
  <CharactersWithSpaces>552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2023-06-05T14:52:00Z</dcterms:created>
  <dc:creator>一1388585176</dc:creator>
  <cp:lastModifiedBy>administrator</cp:lastModifiedBy>
  <dcterms:modified xsi:type="dcterms:W3CDTF">2023-10-18T15:48:33Z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79988F99B7954036AC9FE411715FB2A8_13</vt:lpwstr>
  </property>
</Properties>
</file>