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7C" w:rsidRPr="00FD5939" w:rsidRDefault="00930D33" w:rsidP="00930D33">
      <w:pPr>
        <w:jc w:val="center"/>
        <w:rPr>
          <w:rFonts w:ascii="黑体" w:eastAsia="黑体" w:hAnsi="黑体" w:hint="eastAsia"/>
          <w:b/>
          <w:sz w:val="36"/>
          <w:szCs w:val="44"/>
        </w:rPr>
      </w:pPr>
      <w:r w:rsidRPr="00FD5939">
        <w:rPr>
          <w:rFonts w:ascii="黑体" w:eastAsia="黑体" w:hAnsi="黑体" w:hint="eastAsia"/>
          <w:b/>
          <w:sz w:val="36"/>
          <w:szCs w:val="44"/>
        </w:rPr>
        <w:t>云阳</w:t>
      </w:r>
      <w:r w:rsidR="00C77379">
        <w:rPr>
          <w:rFonts w:ascii="黑体" w:eastAsia="黑体" w:hAnsi="黑体" w:hint="eastAsia"/>
          <w:b/>
          <w:sz w:val="36"/>
          <w:szCs w:val="44"/>
        </w:rPr>
        <w:t>县</w:t>
      </w:r>
      <w:r w:rsidRPr="00FD5939">
        <w:rPr>
          <w:rFonts w:ascii="黑体" w:eastAsia="黑体" w:hAnsi="黑体" w:hint="eastAsia"/>
          <w:b/>
          <w:sz w:val="36"/>
          <w:szCs w:val="44"/>
        </w:rPr>
        <w:t>工程建设货物运输源头企业公示</w:t>
      </w:r>
    </w:p>
    <w:p w:rsidR="00930D33" w:rsidRDefault="00930D33" w:rsidP="00930D33">
      <w:pPr>
        <w:rPr>
          <w:rFonts w:ascii="方正仿宋_GBK" w:eastAsia="方正仿宋_GBK" w:hint="eastAsia"/>
        </w:rPr>
      </w:pPr>
      <w:r>
        <w:rPr>
          <w:rFonts w:hint="eastAsia"/>
        </w:rPr>
        <w:t xml:space="preserve"> </w:t>
      </w:r>
      <w:r w:rsidRPr="00930D33">
        <w:rPr>
          <w:rFonts w:ascii="方正仿宋_GBK" w:eastAsia="方正仿宋_GBK" w:hint="eastAsia"/>
        </w:rPr>
        <w:t xml:space="preserve"> </w:t>
      </w:r>
      <w:r>
        <w:rPr>
          <w:rFonts w:ascii="方正仿宋_GBK" w:eastAsia="方正仿宋_GBK" w:hint="eastAsia"/>
        </w:rPr>
        <w:t xml:space="preserve">   </w:t>
      </w:r>
    </w:p>
    <w:p w:rsidR="00930D33" w:rsidRPr="00FD5939" w:rsidRDefault="00930D33" w:rsidP="00930D3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D5939">
        <w:rPr>
          <w:rFonts w:asciiTheme="minorEastAsia" w:hAnsiTheme="minorEastAsia" w:hint="eastAsia"/>
          <w:sz w:val="28"/>
          <w:szCs w:val="28"/>
        </w:rPr>
        <w:t>按照市安委办工作要求，现将云阳县工程建设货物运输源头企业向社会予以公示。</w:t>
      </w:r>
    </w:p>
    <w:p w:rsidR="00930D33" w:rsidRPr="00F2617C" w:rsidRDefault="00F2617C" w:rsidP="00F2617C">
      <w:pPr>
        <w:ind w:firstLineChars="250" w:firstLine="703"/>
        <w:rPr>
          <w:rFonts w:hint="eastAsia"/>
          <w:sz w:val="28"/>
          <w:szCs w:val="28"/>
        </w:rPr>
      </w:pPr>
      <w:r w:rsidRPr="00F2617C">
        <w:rPr>
          <w:rFonts w:ascii="黑体" w:eastAsia="黑体" w:hAnsi="黑体" w:hint="eastAsia"/>
          <w:b/>
          <w:sz w:val="28"/>
        </w:rPr>
        <w:t>1.</w:t>
      </w:r>
      <w:r w:rsidR="00930D33" w:rsidRPr="00F2617C">
        <w:rPr>
          <w:rFonts w:ascii="黑体" w:eastAsia="黑体" w:hAnsi="黑体" w:hint="eastAsia"/>
          <w:b/>
          <w:sz w:val="28"/>
        </w:rPr>
        <w:t>工程建设货运源头企业名称：</w:t>
      </w:r>
      <w:r>
        <w:rPr>
          <w:rFonts w:ascii="黑体" w:eastAsia="黑体" w:hAnsi="黑体" w:hint="eastAsia"/>
          <w:b/>
          <w:sz w:val="28"/>
        </w:rPr>
        <w:t xml:space="preserve"> </w:t>
      </w:r>
      <w:r w:rsidR="00930D33" w:rsidRPr="00F2617C">
        <w:rPr>
          <w:rFonts w:hint="eastAsia"/>
          <w:sz w:val="28"/>
          <w:szCs w:val="28"/>
        </w:rPr>
        <w:t>云阳阳城混凝土有限公司、重庆源亿混凝土有限公司、云阳县诚杭水泥制品有限公司、巫云开高速公路（云阳）项目部、江龙高速项目部。</w:t>
      </w:r>
    </w:p>
    <w:p w:rsidR="00930D33" w:rsidRDefault="00F2617C" w:rsidP="00F2617C">
      <w:pPr>
        <w:pStyle w:val="a3"/>
        <w:ind w:leftChars="171" w:left="359" w:firstLineChars="150" w:firstLine="422"/>
        <w:rPr>
          <w:rFonts w:hint="eastAsia"/>
          <w:sz w:val="28"/>
          <w:szCs w:val="28"/>
        </w:rPr>
      </w:pPr>
      <w:r w:rsidRPr="00F2617C">
        <w:rPr>
          <w:rFonts w:ascii="黑体" w:eastAsia="黑体" w:hAnsi="黑体" w:hint="eastAsia"/>
          <w:b/>
          <w:sz w:val="28"/>
          <w:szCs w:val="28"/>
        </w:rPr>
        <w:t>2.</w:t>
      </w:r>
      <w:r w:rsidR="00930D33" w:rsidRPr="00F2617C">
        <w:rPr>
          <w:rFonts w:ascii="黑体" w:eastAsia="黑体" w:hAnsi="黑体" w:hint="eastAsia"/>
          <w:b/>
          <w:sz w:val="28"/>
          <w:szCs w:val="28"/>
        </w:rPr>
        <w:t>群众监督内容：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30D33" w:rsidRPr="00930D33">
        <w:rPr>
          <w:rFonts w:hint="eastAsia"/>
          <w:sz w:val="28"/>
          <w:szCs w:val="28"/>
        </w:rPr>
        <w:t>企业不得为货车超载配货，不准超载、超限、冒装的货车从企业货场驶入公共道路。</w:t>
      </w:r>
    </w:p>
    <w:p w:rsidR="00FD5939" w:rsidRPr="00541810" w:rsidRDefault="00B048B3" w:rsidP="00541810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689240"/>
            <wp:effectExtent l="19050" t="0" r="2540" b="0"/>
            <wp:docPr id="1" name="图片 1" descr="F:\微信图片_2023101309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微信图片_20231013095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810" w:rsidRDefault="00541810" w:rsidP="00F2617C">
      <w:pPr>
        <w:pStyle w:val="a3"/>
        <w:ind w:leftChars="171" w:left="359" w:firstLineChars="150" w:firstLine="422"/>
        <w:rPr>
          <w:rFonts w:ascii="黑体" w:eastAsia="黑体" w:hAnsi="黑体" w:hint="eastAsia"/>
          <w:b/>
          <w:sz w:val="28"/>
          <w:szCs w:val="28"/>
        </w:rPr>
      </w:pPr>
    </w:p>
    <w:p w:rsidR="00F2617C" w:rsidRPr="00FD5939" w:rsidRDefault="00F2617C" w:rsidP="00F2617C">
      <w:pPr>
        <w:pStyle w:val="a3"/>
        <w:ind w:leftChars="171" w:left="359"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3.举报电话：</w:t>
      </w:r>
      <w:r w:rsidR="00FD5939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FD5939" w:rsidRPr="00FD5939">
        <w:rPr>
          <w:rFonts w:asciiTheme="minorEastAsia" w:hAnsiTheme="minorEastAsia" w:hint="eastAsia"/>
          <w:b/>
          <w:sz w:val="28"/>
          <w:szCs w:val="28"/>
        </w:rPr>
        <w:t>110</w:t>
      </w:r>
      <w:r w:rsidR="00FD59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5939" w:rsidRPr="00FD5939">
        <w:rPr>
          <w:rFonts w:asciiTheme="minorEastAsia" w:hAnsiTheme="minorEastAsia" w:hint="eastAsia"/>
          <w:b/>
          <w:sz w:val="28"/>
          <w:szCs w:val="28"/>
        </w:rPr>
        <w:t>、</w:t>
      </w:r>
      <w:r w:rsidR="00FD59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5939" w:rsidRPr="00FD5939">
        <w:rPr>
          <w:rFonts w:asciiTheme="minorEastAsia" w:hAnsiTheme="minorEastAsia" w:hint="eastAsia"/>
          <w:b/>
          <w:sz w:val="28"/>
          <w:szCs w:val="28"/>
        </w:rPr>
        <w:t>55138919</w:t>
      </w:r>
    </w:p>
    <w:sectPr w:rsidR="00F2617C" w:rsidRPr="00FD5939" w:rsidSect="00D5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E9" w:rsidRDefault="00E265E9" w:rsidP="00B048B3">
      <w:r>
        <w:separator/>
      </w:r>
    </w:p>
  </w:endnote>
  <w:endnote w:type="continuationSeparator" w:id="1">
    <w:p w:rsidR="00E265E9" w:rsidRDefault="00E265E9" w:rsidP="00B0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E9" w:rsidRDefault="00E265E9" w:rsidP="00B048B3">
      <w:r>
        <w:separator/>
      </w:r>
    </w:p>
  </w:footnote>
  <w:footnote w:type="continuationSeparator" w:id="1">
    <w:p w:rsidR="00E265E9" w:rsidRDefault="00E265E9" w:rsidP="00B04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63C"/>
    <w:multiLevelType w:val="hybridMultilevel"/>
    <w:tmpl w:val="3F809CA8"/>
    <w:lvl w:ilvl="0" w:tplc="5D2E0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33"/>
    <w:rsid w:val="001C7457"/>
    <w:rsid w:val="00541810"/>
    <w:rsid w:val="005D16BB"/>
    <w:rsid w:val="006A1B4A"/>
    <w:rsid w:val="00930D33"/>
    <w:rsid w:val="00B048B3"/>
    <w:rsid w:val="00BF744F"/>
    <w:rsid w:val="00C77379"/>
    <w:rsid w:val="00D57C7C"/>
    <w:rsid w:val="00D605B9"/>
    <w:rsid w:val="00E265E9"/>
    <w:rsid w:val="00F2617C"/>
    <w:rsid w:val="00FD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0D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0D3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30D3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0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48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48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48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4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2023-10-13T01:03:00Z</dcterms:created>
  <dcterms:modified xsi:type="dcterms:W3CDTF">2023-10-13T01:54:00Z</dcterms:modified>
</cp:coreProperties>
</file>