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720" w:lineRule="exact"/>
        <w:jc w:val="center"/>
        <w:textAlignment w:val="baseline"/>
        <w:rPr>
          <w:rFonts w:ascii="Times New Roman" w:hAnsi="Times New Roman" w:eastAsia="方正小标宋_GBK"/>
          <w:color w:val="333333"/>
          <w:spacing w:val="0"/>
          <w:sz w:val="44"/>
          <w:szCs w:val="44"/>
        </w:rPr>
      </w:pPr>
      <w:r>
        <w:rPr>
          <w:rFonts w:hint="eastAsia" w:ascii="Times New Roman" w:hAnsi="Times New Roman" w:eastAsia="方正小标宋_GBK"/>
          <w:color w:val="333333"/>
          <w:spacing w:val="0"/>
          <w:sz w:val="44"/>
          <w:szCs w:val="44"/>
        </w:rPr>
        <w:t>云阳县发展和改革委员会</w:t>
      </w:r>
    </w:p>
    <w:p>
      <w:pPr>
        <w:pStyle w:val="4"/>
        <w:shd w:val="clear" w:color="auto" w:fill="FFFFFF"/>
        <w:spacing w:before="0" w:beforeAutospacing="0" w:after="0" w:afterAutospacing="0" w:line="720" w:lineRule="exact"/>
        <w:jc w:val="center"/>
        <w:textAlignment w:val="baseline"/>
        <w:rPr>
          <w:rFonts w:hint="eastAsia" w:ascii="Times New Roman" w:hAnsi="Times New Roman" w:eastAsia="方正小标宋_GBK"/>
          <w:color w:val="333333"/>
          <w:spacing w:val="0"/>
          <w:sz w:val="44"/>
          <w:szCs w:val="44"/>
          <w:lang w:eastAsia="zh-CN"/>
        </w:rPr>
      </w:pPr>
      <w:r>
        <w:rPr>
          <w:rFonts w:hint="eastAsia" w:ascii="Times New Roman" w:hAnsi="Times New Roman" w:eastAsia="方正小标宋_GBK"/>
          <w:color w:val="333333"/>
          <w:spacing w:val="0"/>
          <w:sz w:val="44"/>
          <w:szCs w:val="44"/>
        </w:rPr>
        <w:t>关于召开云阳县宏源水利开发有限责任公司</w:t>
      </w:r>
    </w:p>
    <w:p>
      <w:pPr>
        <w:pStyle w:val="4"/>
        <w:shd w:val="clear" w:color="auto" w:fill="FFFFFF"/>
        <w:spacing w:before="0" w:beforeAutospacing="0" w:after="0" w:afterAutospacing="0" w:line="720" w:lineRule="exact"/>
        <w:jc w:val="center"/>
        <w:textAlignment w:val="baseline"/>
        <w:rPr>
          <w:rFonts w:ascii="Times New Roman" w:hAnsi="Times New Roman" w:eastAsia="微软雅黑"/>
          <w:color w:val="333333"/>
          <w:spacing w:val="0"/>
          <w:sz w:val="44"/>
          <w:szCs w:val="44"/>
        </w:rPr>
      </w:pPr>
      <w:r>
        <w:rPr>
          <w:rFonts w:hint="eastAsia" w:ascii="Times New Roman" w:hAnsi="Times New Roman" w:eastAsia="方正小标宋_GBK"/>
          <w:color w:val="333333"/>
          <w:spacing w:val="0"/>
          <w:sz w:val="44"/>
          <w:szCs w:val="44"/>
        </w:rPr>
        <w:t>供区自来水销售价格调整听证会的公告</w:t>
      </w:r>
    </w:p>
    <w:p>
      <w:pPr>
        <w:pStyle w:val="4"/>
        <w:shd w:val="clear" w:color="auto" w:fill="FFFFFF"/>
        <w:spacing w:before="0" w:beforeAutospacing="0" w:after="0" w:afterAutospacing="0" w:line="520" w:lineRule="exact"/>
        <w:jc w:val="center"/>
        <w:textAlignment w:val="baseline"/>
        <w:rPr>
          <w:rFonts w:hint="eastAsia" w:ascii="Times New Roman" w:hAnsi="Times New Roman" w:eastAsia="方正仿宋_GBK"/>
          <w:color w:val="333333"/>
          <w:sz w:val="32"/>
          <w:szCs w:val="32"/>
        </w:rPr>
      </w:pPr>
      <w:r>
        <w:rPr>
          <w:rFonts w:hint="eastAsia" w:ascii="Times New Roman" w:hAnsi="Times New Roman" w:eastAsia="方正仿宋_GBK"/>
          <w:color w:val="333333"/>
          <w:sz w:val="32"/>
          <w:szCs w:val="32"/>
        </w:rPr>
        <w:t>﹝2022﹞2号</w:t>
      </w:r>
    </w:p>
    <w:p>
      <w:pPr>
        <w:pStyle w:val="4"/>
        <w:shd w:val="clear" w:color="auto" w:fill="FFFFFF"/>
        <w:spacing w:before="0" w:beforeAutospacing="0" w:after="0" w:afterAutospacing="0" w:line="520" w:lineRule="exact"/>
        <w:jc w:val="center"/>
        <w:textAlignment w:val="baseline"/>
        <w:rPr>
          <w:rFonts w:hint="eastAsia" w:ascii="Times New Roman" w:hAnsi="Times New Roman" w:eastAsia="方正仿宋_GBK"/>
          <w:color w:val="333333"/>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仿宋_GB2312"/>
          <w:kern w:val="0"/>
          <w:sz w:val="32"/>
          <w:szCs w:val="32"/>
          <w:shd w:val="clear" w:color="auto" w:fill="FFFFFF"/>
        </w:rPr>
      </w:pPr>
      <w:r>
        <w:rPr>
          <w:rFonts w:hint="eastAsia" w:ascii="Times New Roman" w:hAnsi="Times New Roman" w:eastAsia="方正仿宋_GBK" w:cs="仿宋_GB2312"/>
          <w:kern w:val="0"/>
          <w:sz w:val="32"/>
          <w:szCs w:val="32"/>
          <w:shd w:val="clear" w:color="auto" w:fill="FFFFFF"/>
        </w:rPr>
        <w:t>根据《中华人民共和国价格法》、《政府制定价格听证办法》等有关规定，</w:t>
      </w:r>
      <w:r>
        <w:rPr>
          <w:rFonts w:hint="eastAsia" w:ascii="Times New Roman" w:hAnsi="Times New Roman" w:eastAsia="方正仿宋_GBK" w:cs="仿宋_GB2312"/>
          <w:kern w:val="0"/>
          <w:sz w:val="32"/>
          <w:szCs w:val="32"/>
          <w:shd w:val="clear" w:color="auto" w:fill="FFFFFF"/>
        </w:rPr>
        <w:t>云阳县发展改革委决定召开调整云阳县宏源水利开发有限责任公司（以下简称“宏源水利公司”）供区居民自来水价格听证会，现将有关听证事项公告如下：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黑体_GBK" w:cs="仿宋_GB2312"/>
          <w:kern w:val="0"/>
          <w:sz w:val="32"/>
          <w:szCs w:val="32"/>
          <w:shd w:val="clear" w:color="auto" w:fill="FFFFFF"/>
        </w:rPr>
      </w:pPr>
      <w:r>
        <w:rPr>
          <w:rFonts w:hint="eastAsia" w:ascii="Times New Roman" w:hAnsi="Times New Roman" w:eastAsia="方正黑体_GBK" w:cs="仿宋_GB2312"/>
          <w:kern w:val="0"/>
          <w:sz w:val="32"/>
          <w:szCs w:val="32"/>
          <w:shd w:val="clear" w:color="auto" w:fill="FFFFFF"/>
        </w:rPr>
        <w:t>一、听证事项</w:t>
      </w:r>
      <w:bookmarkStart w:id="0" w:name="_GoBack"/>
      <w:bookmarkEnd w:id="0"/>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黑体_GBK" w:cs="仿宋_GB2312"/>
          <w:kern w:val="0"/>
          <w:sz w:val="32"/>
          <w:szCs w:val="32"/>
          <w:shd w:val="clear" w:color="auto" w:fill="FFFFFF"/>
        </w:rPr>
      </w:pPr>
      <w:r>
        <w:rPr>
          <w:rFonts w:hint="eastAsia" w:ascii="Times New Roman" w:hAnsi="Times New Roman" w:eastAsia="方正仿宋_GBK" w:cs="仿宋_GB2312"/>
          <w:kern w:val="0"/>
          <w:sz w:val="32"/>
          <w:szCs w:val="32"/>
          <w:shd w:val="clear" w:color="auto" w:fill="FFFFFF"/>
        </w:rPr>
        <w:t>云阳县发展改革委定于2022年11月28日上午9:30召开“调整宏源水利公司供区居民自来水价格听证会”。地点：云阳县双江街道云江大道1600号县发展改革委会议二室</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黑体_GBK" w:cs="仿宋_GB2312"/>
          <w:kern w:val="0"/>
          <w:sz w:val="32"/>
          <w:szCs w:val="32"/>
          <w:shd w:val="clear" w:color="auto" w:fill="FFFFFF"/>
        </w:rPr>
      </w:pPr>
      <w:r>
        <w:rPr>
          <w:rFonts w:hint="eastAsia" w:ascii="Times New Roman" w:hAnsi="Times New Roman" w:eastAsia="方正黑体_GBK" w:cs="仿宋_GB2312"/>
          <w:kern w:val="0"/>
          <w:sz w:val="32"/>
          <w:szCs w:val="32"/>
          <w:shd w:val="clear" w:color="auto" w:fill="FFFFFF"/>
        </w:rPr>
        <w:t>二、听证方案要点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楷体_GBK"/>
          <w:color w:val="000000"/>
          <w:sz w:val="32"/>
          <w:szCs w:val="32"/>
        </w:rPr>
        <w:t>（一）规范自来水用水分类</w:t>
      </w:r>
      <w:r>
        <w:rPr>
          <w:rFonts w:hint="eastAsia" w:ascii="Times New Roman" w:hAnsi="Times New Roman" w:eastAsia="方正仿宋_GBK"/>
          <w:sz w:val="32"/>
          <w:szCs w:val="32"/>
        </w:rPr>
        <w:t>：根据国家发展改革委、住建部《关于做好城市供水价格管理工作有关问题的通知》（发改价格﹝2009﹞1789号）的有关规定，</w:t>
      </w:r>
      <w:r>
        <w:rPr>
          <w:rFonts w:hint="eastAsia" w:ascii="Times New Roman" w:hAnsi="Times New Roman" w:eastAsia="方正仿宋_GBK"/>
          <w:bCs/>
          <w:sz w:val="32"/>
          <w:szCs w:val="32"/>
        </w:rPr>
        <w:t>理顺水价结构，简化水价分类，</w:t>
      </w:r>
      <w:r>
        <w:rPr>
          <w:rFonts w:hint="eastAsia" w:ascii="Times New Roman" w:hAnsi="Times New Roman" w:eastAsia="方正仿宋_GBK"/>
          <w:sz w:val="32"/>
          <w:szCs w:val="32"/>
        </w:rPr>
        <w:t>此次自来水分类简化为居民生活用水、非居民生活用水两类。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bCs/>
          <w:sz w:val="32"/>
          <w:szCs w:val="32"/>
        </w:rPr>
      </w:pPr>
      <w:r>
        <w:rPr>
          <w:rFonts w:hint="eastAsia" w:ascii="Times New Roman" w:hAnsi="Times New Roman" w:eastAsia="方正楷体_GBK"/>
          <w:color w:val="000000"/>
          <w:sz w:val="32"/>
          <w:szCs w:val="32"/>
        </w:rPr>
        <w:t>（二）拟调价方案。</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宋体"/>
          <w:kern w:val="0"/>
          <w:sz w:val="32"/>
          <w:szCs w:val="32"/>
        </w:rPr>
      </w:pPr>
      <w:r>
        <w:rPr>
          <w:rFonts w:hint="eastAsia" w:ascii="Times New Roman" w:hAnsi="Times New Roman" w:eastAsia="方正仿宋_GBK" w:cs="宋体"/>
          <w:color w:val="000000"/>
          <w:kern w:val="0"/>
          <w:sz w:val="32"/>
          <w:szCs w:val="32"/>
        </w:rPr>
        <w:t>按保本计算，居民和非居民用水销售价格应为2.89元/</w:t>
      </w:r>
      <w:r>
        <w:rPr>
          <w:rFonts w:ascii="Times New Roman" w:hAnsi="Times New Roman" w:eastAsia="方正仿宋_GBK"/>
          <w:color w:val="333333"/>
          <w:sz w:val="32"/>
          <w:szCs w:val="32"/>
        </w:rPr>
        <w:t xml:space="preserve"> m</w:t>
      </w:r>
      <w:r>
        <w:rPr>
          <w:rFonts w:ascii="Times New Roman" w:hAnsi="Times New Roman" w:eastAsia="方正仿宋_GBK"/>
          <w:color w:val="333333"/>
          <w:sz w:val="32"/>
          <w:szCs w:val="32"/>
          <w:vertAlign w:val="superscript"/>
        </w:rPr>
        <w:t>3</w:t>
      </w:r>
      <w:r>
        <w:rPr>
          <w:rFonts w:hint="eastAsia" w:ascii="Times New Roman" w:hAnsi="Times New Roman" w:eastAsia="方正仿宋_GBK" w:cs="宋体"/>
          <w:color w:val="000000"/>
          <w:kern w:val="0"/>
          <w:sz w:val="32"/>
          <w:szCs w:val="32"/>
        </w:rPr>
        <w:t>和3.15元/</w:t>
      </w:r>
      <w:r>
        <w:rPr>
          <w:rFonts w:ascii="Times New Roman" w:hAnsi="Times New Roman" w:eastAsia="方正仿宋_GBK"/>
          <w:color w:val="333333"/>
          <w:sz w:val="32"/>
          <w:szCs w:val="32"/>
        </w:rPr>
        <w:t xml:space="preserve"> m</w:t>
      </w:r>
      <w:r>
        <w:rPr>
          <w:rFonts w:ascii="Times New Roman" w:hAnsi="Times New Roman" w:eastAsia="方正仿宋_GBK"/>
          <w:color w:val="333333"/>
          <w:sz w:val="32"/>
          <w:szCs w:val="32"/>
          <w:vertAlign w:val="superscript"/>
        </w:rPr>
        <w:t>3</w:t>
      </w:r>
      <w:r>
        <w:rPr>
          <w:rFonts w:hint="eastAsia" w:ascii="Times New Roman" w:hAnsi="Times New Roman" w:eastAsia="方正仿宋_GBK" w:cs="宋体"/>
          <w:color w:val="000000"/>
          <w:kern w:val="0"/>
          <w:sz w:val="32"/>
          <w:szCs w:val="32"/>
        </w:rPr>
        <w:t>。考虑到我县乡镇供水实际和群众的承受能力，拟分步实施，先规范统一，后逐步达到保本微利。</w:t>
      </w:r>
      <w:r>
        <w:rPr>
          <w:rFonts w:hint="eastAsia" w:ascii="Times New Roman" w:hAnsi="Times New Roman" w:eastAsia="方正仿宋_GBK"/>
          <w:color w:val="000000"/>
          <w:sz w:val="32"/>
          <w:szCs w:val="32"/>
        </w:rPr>
        <w:t>提出以下两个方案：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宋体"/>
          <w:kern w:val="0"/>
          <w:sz w:val="32"/>
          <w:szCs w:val="32"/>
        </w:rPr>
      </w:pPr>
      <w:r>
        <w:rPr>
          <w:rFonts w:hint="eastAsia" w:ascii="Times New Roman" w:hAnsi="Times New Roman" w:eastAsia="方正楷体_GBK"/>
          <w:bCs/>
          <w:color w:val="000000"/>
          <w:sz w:val="32"/>
          <w:szCs w:val="32"/>
        </w:rPr>
        <w:t>方案一：</w:t>
      </w:r>
      <w:r>
        <w:rPr>
          <w:rFonts w:hint="eastAsia" w:ascii="Times New Roman" w:hAnsi="Times New Roman" w:eastAsia="方正仿宋_GBK" w:cs="宋体"/>
          <w:kern w:val="0"/>
          <w:sz w:val="32"/>
          <w:szCs w:val="32"/>
        </w:rPr>
        <w:t>统一宏源水利公司供区水价，</w:t>
      </w:r>
      <w:r>
        <w:rPr>
          <w:rFonts w:hint="eastAsia" w:ascii="Times New Roman" w:hAnsi="Times New Roman" w:eastAsia="方正仿宋_GBK"/>
          <w:sz w:val="32"/>
          <w:szCs w:val="32"/>
        </w:rPr>
        <w:t>酌情考虑乡镇供水点多面广、用户分散、输引水管道线长等因素，参照周边区县乡镇居民水价情况，居民用水价格调整为</w:t>
      </w:r>
      <w:r>
        <w:rPr>
          <w:rFonts w:hint="eastAsia" w:ascii="Times New Roman" w:hAnsi="Times New Roman" w:eastAsia="方正仿宋_GBK" w:cs="宋体"/>
          <w:kern w:val="0"/>
          <w:sz w:val="32"/>
          <w:szCs w:val="32"/>
        </w:rPr>
        <w:t>2.65元</w:t>
      </w:r>
      <w:r>
        <w:rPr>
          <w:rFonts w:hint="eastAsia" w:ascii="Times New Roman" w:hAnsi="Times New Roman" w:eastAsia="方正仿宋_GBK" w:cs="Times New Roman"/>
          <w:kern w:val="0"/>
          <w:sz w:val="32"/>
          <w:szCs w:val="32"/>
        </w:rPr>
        <w:t>/</w:t>
      </w:r>
      <w:r>
        <w:rPr>
          <w:rFonts w:ascii="Times New Roman" w:hAnsi="Times New Roman" w:eastAsia="方正仿宋_GBK"/>
          <w:color w:val="333333"/>
          <w:sz w:val="32"/>
          <w:szCs w:val="32"/>
        </w:rPr>
        <w:t xml:space="preserve"> m</w:t>
      </w:r>
      <w:r>
        <w:rPr>
          <w:rFonts w:ascii="Times New Roman" w:hAnsi="Times New Roman" w:eastAsia="方正仿宋_GBK"/>
          <w:color w:val="333333"/>
          <w:sz w:val="32"/>
          <w:szCs w:val="32"/>
          <w:vertAlign w:val="superscript"/>
        </w:rPr>
        <w:t>3</w:t>
      </w:r>
      <w:r>
        <w:rPr>
          <w:rFonts w:hint="eastAsia" w:ascii="Times New Roman" w:hAnsi="Times New Roman" w:eastAsia="方正仿宋_GBK" w:cs="宋体"/>
          <w:kern w:val="0"/>
          <w:sz w:val="32"/>
          <w:szCs w:val="32"/>
        </w:rPr>
        <w:t>，非居民用水价格调整为3.15</w:t>
      </w:r>
      <w:r>
        <w:rPr>
          <w:rFonts w:hint="eastAsia" w:ascii="Times New Roman" w:hAnsi="Times New Roman" w:eastAsia="方正仿宋_GBK"/>
          <w:sz w:val="32"/>
          <w:szCs w:val="32"/>
        </w:rPr>
        <w:t>元</w:t>
      </w:r>
      <w:r>
        <w:rPr>
          <w:rFonts w:hint="eastAsia" w:ascii="Times New Roman" w:hAnsi="Times New Roman" w:eastAsia="方正仿宋_GBK" w:cs="Times New Roman"/>
          <w:kern w:val="0"/>
          <w:sz w:val="32"/>
          <w:szCs w:val="32"/>
        </w:rPr>
        <w:t>/</w:t>
      </w:r>
      <w:r>
        <w:rPr>
          <w:rFonts w:ascii="Times New Roman" w:hAnsi="Times New Roman" w:eastAsia="方正仿宋_GBK"/>
          <w:color w:val="333333"/>
          <w:sz w:val="32"/>
          <w:szCs w:val="32"/>
        </w:rPr>
        <w:t xml:space="preserve"> m</w:t>
      </w:r>
      <w:r>
        <w:rPr>
          <w:rFonts w:ascii="Times New Roman" w:hAnsi="Times New Roman" w:eastAsia="方正仿宋_GBK"/>
          <w:color w:val="333333"/>
          <w:sz w:val="32"/>
          <w:szCs w:val="32"/>
          <w:vertAlign w:val="superscript"/>
        </w:rPr>
        <w:t>3</w:t>
      </w:r>
      <w:r>
        <w:rPr>
          <w:rFonts w:hint="eastAsia" w:ascii="Times New Roman" w:hAnsi="Times New Roman" w:eastAsia="方正仿宋_GBK" w:cs="宋体"/>
          <w:kern w:val="0"/>
          <w:sz w:val="32"/>
          <w:szCs w:val="32"/>
        </w:rPr>
        <w:t>。</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ascii="Times New Roman" w:hAnsi="Times New Roman" w:eastAsia="方正仿宋_GBK"/>
          <w:kern w:val="0"/>
          <w:sz w:val="32"/>
          <w:szCs w:val="32"/>
        </w:rPr>
      </w:pPr>
      <w:r>
        <w:rPr>
          <w:rFonts w:hint="eastAsia" w:ascii="Times New Roman" w:hAnsi="Times New Roman" w:eastAsia="方正仿宋_GBK" w:cs="宋体"/>
          <w:b/>
          <w:kern w:val="0"/>
          <w:sz w:val="32"/>
          <w:szCs w:val="32"/>
        </w:rPr>
        <w:t>方案二：</w:t>
      </w:r>
      <w:r>
        <w:rPr>
          <w:rFonts w:hint="eastAsia" w:ascii="Times New Roman" w:hAnsi="Times New Roman" w:eastAsia="方正仿宋_GBK" w:cs="Times New Roman"/>
          <w:kern w:val="0"/>
          <w:sz w:val="32"/>
          <w:szCs w:val="32"/>
        </w:rPr>
        <w:t>根据35个乡镇（街道）49处水厂供水模式，</w:t>
      </w:r>
      <w:r>
        <w:rPr>
          <w:rFonts w:hint="eastAsia" w:ascii="Times New Roman" w:hAnsi="Times New Roman" w:eastAsia="方正仿宋_GBK"/>
          <w:kern w:val="0"/>
          <w:sz w:val="32"/>
          <w:szCs w:val="32"/>
        </w:rPr>
        <w:t>由原来的5个水价标准，调整为三类区域水价标准：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一类区域。</w:t>
      </w:r>
      <w:r>
        <w:rPr>
          <w:rFonts w:hint="eastAsia" w:ascii="Times New Roman" w:hAnsi="Times New Roman" w:eastAsia="方正仿宋_GBK"/>
          <w:kern w:val="0"/>
          <w:sz w:val="32"/>
          <w:szCs w:val="32"/>
        </w:rPr>
        <w:t>自流供水</w:t>
      </w:r>
      <w:r>
        <w:rPr>
          <w:rFonts w:hint="eastAsia" w:ascii="Times New Roman" w:hAnsi="Times New Roman" w:eastAsia="方正仿宋_GBK"/>
          <w:sz w:val="32"/>
          <w:szCs w:val="32"/>
        </w:rPr>
        <w:t>集镇</w:t>
      </w:r>
      <w:r>
        <w:rPr>
          <w:rFonts w:hint="eastAsia" w:ascii="Times New Roman" w:hAnsi="Times New Roman" w:eastAsia="方正仿宋_GBK" w:cs="Times New Roman"/>
          <w:kern w:val="0"/>
          <w:sz w:val="32"/>
          <w:szCs w:val="32"/>
        </w:rPr>
        <w:t>15个</w:t>
      </w:r>
      <w:r>
        <w:rPr>
          <w:rFonts w:hint="eastAsia" w:ascii="Times New Roman" w:hAnsi="Times New Roman" w:eastAsia="方正仿宋_GBK"/>
          <w:sz w:val="32"/>
          <w:szCs w:val="32"/>
        </w:rPr>
        <w:t>，</w:t>
      </w:r>
      <w:r>
        <w:rPr>
          <w:rFonts w:hint="eastAsia" w:ascii="Times New Roman" w:hAnsi="Times New Roman" w:eastAsia="方正仿宋_GBK" w:cs="Times New Roman"/>
          <w:kern w:val="0"/>
          <w:sz w:val="32"/>
          <w:szCs w:val="32"/>
        </w:rPr>
        <w:t>居民用水价格调整为2.45元/</w:t>
      </w:r>
      <w:r>
        <w:rPr>
          <w:rFonts w:ascii="Times New Roman" w:hAnsi="Times New Roman" w:eastAsia="方正仿宋_GBK"/>
          <w:color w:val="333333"/>
          <w:sz w:val="32"/>
          <w:szCs w:val="32"/>
        </w:rPr>
        <w:t xml:space="preserve"> m</w:t>
      </w:r>
      <w:r>
        <w:rPr>
          <w:rFonts w:ascii="Times New Roman" w:hAnsi="Times New Roman" w:eastAsia="方正仿宋_GBK"/>
          <w:color w:val="333333"/>
          <w:sz w:val="32"/>
          <w:szCs w:val="32"/>
          <w:vertAlign w:val="superscript"/>
        </w:rPr>
        <w:t>3</w:t>
      </w:r>
      <w:r>
        <w:rPr>
          <w:rFonts w:hint="eastAsia" w:ascii="Times New Roman" w:hAnsi="Times New Roman" w:eastAsia="方正仿宋_GBK" w:cs="Times New Roman"/>
          <w:kern w:val="0"/>
          <w:sz w:val="32"/>
          <w:szCs w:val="32"/>
        </w:rPr>
        <w:t>。涉及普安、洞鹿、路阳、石门、桑坪、青山、新阳、建全、文龙、双土、外郎、巴阳、龙角、沙市、耀灵。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二类区域。自流加抽水供水集镇21个，居民用水价格调整为2.65元/</w:t>
      </w:r>
      <w:r>
        <w:rPr>
          <w:rFonts w:ascii="Times New Roman" w:hAnsi="Times New Roman" w:eastAsia="方正仿宋_GBK"/>
          <w:color w:val="333333"/>
          <w:sz w:val="32"/>
          <w:szCs w:val="32"/>
        </w:rPr>
        <w:t xml:space="preserve"> m</w:t>
      </w:r>
      <w:r>
        <w:rPr>
          <w:rFonts w:ascii="Times New Roman" w:hAnsi="Times New Roman" w:eastAsia="方正仿宋_GBK"/>
          <w:color w:val="333333"/>
          <w:sz w:val="32"/>
          <w:szCs w:val="32"/>
          <w:vertAlign w:val="superscript"/>
        </w:rPr>
        <w:t>3</w:t>
      </w:r>
      <w:r>
        <w:rPr>
          <w:rFonts w:hint="eastAsia" w:ascii="Times New Roman" w:hAnsi="Times New Roman" w:eastAsia="方正仿宋_GBK" w:cs="Times New Roman"/>
          <w:kern w:val="0"/>
          <w:sz w:val="32"/>
          <w:szCs w:val="32"/>
        </w:rPr>
        <w:t>。涉及人和、莲花、大阳、蔈草、团坝、堰坪、泥溪、鱼泉、平安、白龙、红狮、高阳、后叶、南溪、盐渠、云安、故陵、江口、盛堡、龙塘、养鹿。</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三类区域。抽水供水集镇13个，</w:t>
      </w:r>
      <w:r>
        <w:rPr>
          <w:rFonts w:hint="eastAsia" w:ascii="Times New Roman" w:hAnsi="Times New Roman" w:eastAsia="方正仿宋_GBK"/>
          <w:sz w:val="32"/>
          <w:szCs w:val="32"/>
        </w:rPr>
        <w:t>居民用水价格调整为2.85元</w:t>
      </w:r>
      <w:r>
        <w:rPr>
          <w:rFonts w:hint="eastAsia" w:ascii="Times New Roman" w:hAnsi="Times New Roman" w:eastAsia="方正仿宋_GBK" w:cs="Times New Roman"/>
          <w:kern w:val="0"/>
          <w:sz w:val="32"/>
          <w:szCs w:val="32"/>
        </w:rPr>
        <w:t>/</w:t>
      </w:r>
      <w:r>
        <w:rPr>
          <w:rFonts w:ascii="Times New Roman" w:hAnsi="Times New Roman" w:eastAsia="方正仿宋_GBK"/>
          <w:color w:val="333333"/>
          <w:sz w:val="32"/>
          <w:szCs w:val="32"/>
        </w:rPr>
        <w:t xml:space="preserve"> m</w:t>
      </w:r>
      <w:r>
        <w:rPr>
          <w:rFonts w:ascii="Times New Roman" w:hAnsi="Times New Roman" w:eastAsia="方正仿宋_GBK"/>
          <w:color w:val="333333"/>
          <w:sz w:val="32"/>
          <w:szCs w:val="32"/>
          <w:vertAlign w:val="superscript"/>
        </w:rPr>
        <w:t>3</w:t>
      </w:r>
      <w:r>
        <w:rPr>
          <w:rFonts w:hint="eastAsia" w:ascii="Times New Roman" w:hAnsi="Times New Roman" w:eastAsia="方正仿宋_GBK" w:cs="Times New Roman"/>
          <w:kern w:val="0"/>
          <w:sz w:val="32"/>
          <w:szCs w:val="32"/>
        </w:rPr>
        <w:t>。涉及黄石、水口、栖霞、向阳、新津、院庄、凤鸣、凤桥、里市、双坝、水磨、宝坪、岐阳。</w:t>
      </w:r>
    </w:p>
    <w:p>
      <w:pPr>
        <w:widowControl/>
        <w:spacing w:line="578" w:lineRule="exact"/>
        <w:ind w:firstLine="640" w:firstLineChars="200"/>
        <w:jc w:val="left"/>
        <w:rPr>
          <w:rFonts w:hint="eastAsia" w:ascii="Times New Roman" w:hAnsi="Times New Roman" w:eastAsia="方正仿宋_GBK" w:cs="Times New Roman"/>
          <w:kern w:val="0"/>
          <w:sz w:val="32"/>
          <w:szCs w:val="32"/>
        </w:rPr>
      </w:pPr>
    </w:p>
    <w:p>
      <w:pPr>
        <w:spacing w:line="560" w:lineRule="exact"/>
        <w:jc w:val="center"/>
        <w:rPr>
          <w:rFonts w:hint="eastAsia" w:ascii="Times New Roman" w:hAnsi="Times New Roman" w:eastAsia="方正小标宋_GBK" w:cs="方正小标宋_GBK"/>
          <w:kern w:val="0"/>
          <w:sz w:val="32"/>
          <w:szCs w:val="32"/>
        </w:rPr>
      </w:pPr>
      <w:r>
        <w:rPr>
          <w:rFonts w:hint="eastAsia" w:ascii="Times New Roman" w:hAnsi="Times New Roman" w:eastAsia="方正小标宋_GBK" w:cs="方正小标宋_GBK"/>
          <w:kern w:val="0"/>
          <w:sz w:val="32"/>
          <w:szCs w:val="32"/>
        </w:rPr>
        <w:t>现行水价与调整方案水价对比表</w:t>
      </w:r>
    </w:p>
    <w:p>
      <w:pPr>
        <w:spacing w:line="560" w:lineRule="exact"/>
        <w:jc w:val="center"/>
        <w:rPr>
          <w:rFonts w:ascii="Times New Roman" w:hAnsi="Times New Roman" w:eastAsia="方正楷体_GBK" w:cs="Times New Roman"/>
          <w:kern w:val="0"/>
          <w:sz w:val="30"/>
          <w:szCs w:val="30"/>
        </w:rPr>
      </w:pPr>
      <w:r>
        <w:rPr>
          <w:rFonts w:hint="eastAsia" w:ascii="Times New Roman" w:hAnsi="Times New Roman" w:eastAsia="方正楷体_GBK" w:cs="Times New Roman"/>
          <w:kern w:val="0"/>
          <w:sz w:val="30"/>
          <w:szCs w:val="30"/>
          <w:lang w:val="en-US" w:eastAsia="zh-CN"/>
        </w:rPr>
        <w:t xml:space="preserve">                                     </w:t>
      </w:r>
      <w:r>
        <w:rPr>
          <w:rFonts w:hint="eastAsia" w:ascii="Times New Roman" w:hAnsi="Times New Roman" w:eastAsia="方正楷体_GBK" w:cs="Times New Roman"/>
          <w:kern w:val="0"/>
          <w:sz w:val="30"/>
          <w:szCs w:val="30"/>
        </w:rPr>
        <w:t>单位：元</w:t>
      </w:r>
      <w:r>
        <w:rPr>
          <w:rFonts w:hint="eastAsia" w:ascii="Times New Roman" w:hAnsi="Times New Roman" w:eastAsia="方正仿宋_GBK" w:cs="宋体"/>
          <w:kern w:val="0"/>
          <w:sz w:val="32"/>
          <w:szCs w:val="32"/>
        </w:rPr>
        <w:t>/</w:t>
      </w:r>
      <w:r>
        <w:rPr>
          <w:rFonts w:ascii="Times New Roman" w:hAnsi="Times New Roman" w:eastAsia="方正仿宋_GBK" w:cs="宋体"/>
          <w:kern w:val="0"/>
          <w:sz w:val="32"/>
          <w:szCs w:val="32"/>
        </w:rPr>
        <w:t>m</w:t>
      </w:r>
      <w:r>
        <w:rPr>
          <w:rFonts w:ascii="Times New Roman" w:hAnsi="Times New Roman" w:eastAsia="方正仿宋_GBK" w:cs="宋体"/>
          <w:kern w:val="0"/>
          <w:sz w:val="32"/>
          <w:szCs w:val="32"/>
          <w:vertAlign w:val="superscript"/>
        </w:rPr>
        <w:t>3</w:t>
      </w:r>
      <w:r>
        <w:rPr>
          <w:rFonts w:hint="eastAsia" w:ascii="Times New Roman" w:hAnsi="Times New Roman" w:eastAsia="方正黑体_GBK" w:cs="宋体"/>
          <w:kern w:val="0"/>
          <w:sz w:val="20"/>
          <w:szCs w:val="20"/>
          <w:vertAlign w:val="superscript"/>
        </w:rPr>
        <w:t>3</w:t>
      </w:r>
    </w:p>
    <w:tbl>
      <w:tblPr>
        <w:tblStyle w:val="5"/>
        <w:tblW w:w="8794" w:type="dxa"/>
        <w:tblInd w:w="103" w:type="dxa"/>
        <w:tblLayout w:type="fixed"/>
        <w:tblCellMar>
          <w:top w:w="0" w:type="dxa"/>
          <w:left w:w="108" w:type="dxa"/>
          <w:bottom w:w="0" w:type="dxa"/>
          <w:right w:w="108" w:type="dxa"/>
        </w:tblCellMar>
      </w:tblPr>
      <w:tblGrid>
        <w:gridCol w:w="2544"/>
        <w:gridCol w:w="924"/>
        <w:gridCol w:w="1093"/>
        <w:gridCol w:w="831"/>
        <w:gridCol w:w="709"/>
        <w:gridCol w:w="708"/>
        <w:gridCol w:w="1276"/>
        <w:gridCol w:w="709"/>
      </w:tblGrid>
      <w:tr>
        <w:tblPrEx>
          <w:tblCellMar>
            <w:top w:w="0" w:type="dxa"/>
            <w:left w:w="108" w:type="dxa"/>
            <w:bottom w:w="0" w:type="dxa"/>
            <w:right w:w="108" w:type="dxa"/>
          </w:tblCellMar>
        </w:tblPrEx>
        <w:trPr>
          <w:trHeight w:val="396" w:hRule="atLeast"/>
        </w:trPr>
        <w:tc>
          <w:tcPr>
            <w:tcW w:w="25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方正黑体_GBK" w:cs="宋体"/>
                <w:kern w:val="0"/>
                <w:sz w:val="20"/>
                <w:szCs w:val="20"/>
              </w:rPr>
            </w:pPr>
            <w:r>
              <w:rPr>
                <w:rFonts w:hint="eastAsia" w:ascii="Times New Roman" w:hAnsi="Times New Roman" w:eastAsia="方正黑体_GBK" w:cs="宋体"/>
                <w:kern w:val="0"/>
                <w:sz w:val="20"/>
                <w:szCs w:val="20"/>
              </w:rPr>
              <w:t>乡（集）镇名称</w:t>
            </w:r>
          </w:p>
        </w:tc>
        <w:tc>
          <w:tcPr>
            <w:tcW w:w="201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方正黑体_GBK" w:cs="宋体"/>
                <w:kern w:val="0"/>
                <w:sz w:val="20"/>
                <w:szCs w:val="20"/>
              </w:rPr>
            </w:pPr>
            <w:r>
              <w:rPr>
                <w:rFonts w:hint="eastAsia" w:ascii="Times New Roman" w:hAnsi="Times New Roman" w:eastAsia="方正黑体_GBK" w:cs="宋体"/>
                <w:kern w:val="0"/>
                <w:sz w:val="20"/>
                <w:szCs w:val="20"/>
              </w:rPr>
              <w:t>现行水价</w:t>
            </w:r>
          </w:p>
        </w:tc>
        <w:tc>
          <w:tcPr>
            <w:tcW w:w="8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方正黑体_GBK" w:cs="宋体"/>
                <w:kern w:val="0"/>
                <w:sz w:val="20"/>
                <w:szCs w:val="20"/>
              </w:rPr>
            </w:pPr>
            <w:r>
              <w:rPr>
                <w:rFonts w:hint="eastAsia" w:ascii="Times New Roman" w:hAnsi="Times New Roman" w:eastAsia="方正黑体_GBK" w:cs="宋体"/>
                <w:kern w:val="0"/>
                <w:sz w:val="20"/>
                <w:szCs w:val="20"/>
              </w:rPr>
              <w:t>类型</w:t>
            </w:r>
          </w:p>
        </w:tc>
        <w:tc>
          <w:tcPr>
            <w:tcW w:w="3402" w:type="dxa"/>
            <w:gridSpan w:val="4"/>
            <w:tcBorders>
              <w:top w:val="single" w:color="auto" w:sz="4" w:space="0"/>
              <w:left w:val="nil"/>
              <w:bottom w:val="single" w:color="auto" w:sz="4" w:space="0"/>
              <w:right w:val="single" w:color="auto" w:sz="4" w:space="0"/>
            </w:tcBorders>
          </w:tcPr>
          <w:p>
            <w:pPr>
              <w:widowControl/>
              <w:spacing w:line="320" w:lineRule="exact"/>
              <w:jc w:val="center"/>
              <w:rPr>
                <w:rFonts w:ascii="Times New Roman" w:hAnsi="Times New Roman" w:eastAsia="方正黑体_GBK" w:cs="宋体"/>
                <w:kern w:val="0"/>
                <w:sz w:val="20"/>
                <w:szCs w:val="20"/>
              </w:rPr>
            </w:pPr>
            <w:r>
              <w:rPr>
                <w:rFonts w:hint="eastAsia" w:ascii="Times New Roman" w:hAnsi="Times New Roman" w:eastAsia="方正黑体_GBK" w:cs="宋体"/>
                <w:kern w:val="0"/>
                <w:sz w:val="20"/>
                <w:szCs w:val="20"/>
              </w:rPr>
              <w:t>调整后水价</w:t>
            </w:r>
          </w:p>
        </w:tc>
      </w:tr>
      <w:tr>
        <w:tblPrEx>
          <w:tblCellMar>
            <w:top w:w="0" w:type="dxa"/>
            <w:left w:w="108" w:type="dxa"/>
            <w:bottom w:w="0" w:type="dxa"/>
            <w:right w:w="108" w:type="dxa"/>
          </w:tblCellMar>
        </w:tblPrEx>
        <w:trPr>
          <w:trHeight w:val="396" w:hRule="atLeast"/>
        </w:trPr>
        <w:tc>
          <w:tcPr>
            <w:tcW w:w="25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方正黑体_GBK" w:cs="宋体"/>
                <w:kern w:val="0"/>
                <w:sz w:val="20"/>
                <w:szCs w:val="20"/>
              </w:rPr>
            </w:pPr>
          </w:p>
        </w:tc>
        <w:tc>
          <w:tcPr>
            <w:tcW w:w="92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方正黑体_GBK" w:cs="宋体"/>
                <w:kern w:val="0"/>
                <w:sz w:val="20"/>
                <w:szCs w:val="20"/>
              </w:rPr>
            </w:pPr>
            <w:r>
              <w:rPr>
                <w:rFonts w:hint="eastAsia" w:ascii="Times New Roman" w:hAnsi="Times New Roman" w:eastAsia="方正黑体_GBK" w:cs="宋体"/>
                <w:kern w:val="0"/>
                <w:sz w:val="20"/>
                <w:szCs w:val="20"/>
              </w:rPr>
              <w:t>居民水价</w:t>
            </w:r>
          </w:p>
        </w:tc>
        <w:tc>
          <w:tcPr>
            <w:tcW w:w="1093"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方正黑体_GBK" w:cs="宋体"/>
                <w:kern w:val="0"/>
                <w:sz w:val="20"/>
                <w:szCs w:val="20"/>
              </w:rPr>
            </w:pPr>
            <w:r>
              <w:rPr>
                <w:rFonts w:hint="eastAsia" w:ascii="Times New Roman" w:hAnsi="Times New Roman" w:eastAsia="方正黑体_GBK" w:cs="宋体"/>
                <w:kern w:val="0"/>
                <w:sz w:val="20"/>
                <w:szCs w:val="20"/>
              </w:rPr>
              <w:t>非居民水价</w:t>
            </w:r>
          </w:p>
        </w:tc>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方正黑体_GBK" w:cs="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方正黑体_GBK" w:cs="宋体"/>
                <w:kern w:val="0"/>
                <w:sz w:val="20"/>
                <w:szCs w:val="20"/>
              </w:rPr>
            </w:pPr>
            <w:r>
              <w:rPr>
                <w:rFonts w:hint="eastAsia" w:ascii="Times New Roman" w:hAnsi="Times New Roman" w:eastAsia="方正黑体_GBK" w:cs="宋体"/>
                <w:kern w:val="0"/>
                <w:sz w:val="20"/>
                <w:szCs w:val="20"/>
              </w:rPr>
              <w:t>居民水价</w:t>
            </w:r>
          </w:p>
        </w:tc>
        <w:tc>
          <w:tcPr>
            <w:tcW w:w="708" w:type="dxa"/>
            <w:tcBorders>
              <w:top w:val="single" w:color="auto" w:sz="4" w:space="0"/>
              <w:left w:val="nil"/>
              <w:bottom w:val="single" w:color="auto" w:sz="4" w:space="0"/>
              <w:right w:val="single" w:color="auto" w:sz="4" w:space="0"/>
            </w:tcBorders>
          </w:tcPr>
          <w:p>
            <w:pPr>
              <w:widowControl/>
              <w:spacing w:line="320" w:lineRule="exact"/>
              <w:jc w:val="left"/>
              <w:rPr>
                <w:rFonts w:ascii="Times New Roman" w:hAnsi="Times New Roman" w:eastAsia="方正黑体_GBK" w:cs="宋体"/>
                <w:kern w:val="0"/>
                <w:sz w:val="20"/>
                <w:szCs w:val="20"/>
              </w:rPr>
            </w:pPr>
            <w:r>
              <w:rPr>
                <w:rFonts w:hint="eastAsia" w:ascii="Times New Roman" w:hAnsi="Times New Roman" w:eastAsia="方正黑体_GBK" w:cs="宋体"/>
                <w:kern w:val="0"/>
                <w:sz w:val="20"/>
                <w:szCs w:val="20"/>
              </w:rPr>
              <w:t>涨幅（%）</w:t>
            </w:r>
          </w:p>
        </w:tc>
        <w:tc>
          <w:tcPr>
            <w:tcW w:w="1276"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方正黑体_GBK" w:cs="宋体"/>
                <w:kern w:val="0"/>
                <w:sz w:val="20"/>
                <w:szCs w:val="20"/>
              </w:rPr>
            </w:pPr>
            <w:r>
              <w:rPr>
                <w:rFonts w:hint="eastAsia" w:ascii="Times New Roman" w:hAnsi="Times New Roman" w:eastAsia="方正黑体_GBK" w:cs="宋体"/>
                <w:kern w:val="0"/>
                <w:sz w:val="20"/>
                <w:szCs w:val="20"/>
              </w:rPr>
              <w:t>非居民水价</w:t>
            </w:r>
          </w:p>
        </w:tc>
        <w:tc>
          <w:tcPr>
            <w:tcW w:w="709" w:type="dxa"/>
            <w:tcBorders>
              <w:top w:val="nil"/>
              <w:left w:val="single" w:color="auto" w:sz="4" w:space="0"/>
              <w:bottom w:val="single" w:color="auto" w:sz="4" w:space="0"/>
              <w:right w:val="single" w:color="auto" w:sz="4" w:space="0"/>
            </w:tcBorders>
          </w:tcPr>
          <w:p>
            <w:pPr>
              <w:widowControl/>
              <w:spacing w:line="320" w:lineRule="exact"/>
              <w:jc w:val="left"/>
              <w:rPr>
                <w:rFonts w:ascii="Times New Roman" w:hAnsi="Times New Roman" w:eastAsia="方正黑体_GBK" w:cs="宋体"/>
                <w:kern w:val="0"/>
                <w:sz w:val="20"/>
                <w:szCs w:val="20"/>
              </w:rPr>
            </w:pPr>
            <w:r>
              <w:rPr>
                <w:rFonts w:hint="eastAsia" w:ascii="Times New Roman" w:hAnsi="Times New Roman" w:eastAsia="方正黑体_GBK" w:cs="宋体"/>
                <w:kern w:val="0"/>
                <w:sz w:val="20"/>
                <w:szCs w:val="20"/>
              </w:rPr>
              <w:t>涨幅（%）</w:t>
            </w:r>
          </w:p>
        </w:tc>
      </w:tr>
      <w:tr>
        <w:tblPrEx>
          <w:tblCellMar>
            <w:top w:w="0" w:type="dxa"/>
            <w:left w:w="108" w:type="dxa"/>
            <w:bottom w:w="0" w:type="dxa"/>
            <w:right w:w="108" w:type="dxa"/>
          </w:tblCellMar>
        </w:tblPrEx>
        <w:trPr>
          <w:trHeight w:val="396" w:hRule="atLeast"/>
        </w:trPr>
        <w:tc>
          <w:tcPr>
            <w:tcW w:w="2544"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rPr>
                <w:rFonts w:ascii="Times New Roman" w:hAnsi="Times New Roman" w:eastAsia="方正仿宋_GBK" w:cs="宋体"/>
                <w:kern w:val="0"/>
                <w:sz w:val="20"/>
                <w:szCs w:val="20"/>
              </w:rPr>
            </w:pPr>
            <w:r>
              <w:rPr>
                <w:rFonts w:hint="eastAsia" w:ascii="Times New Roman" w:hAnsi="Times New Roman" w:eastAsia="方正仿宋_GBK" w:cs="宋体"/>
                <w:kern w:val="0"/>
                <w:sz w:val="20"/>
                <w:szCs w:val="20"/>
              </w:rPr>
              <w:t>普安、洞鹿、路阳、石门、桑坪、青山、新阳、建全、文龙、双土、外郎、巴阳、龙角、沙市、耀灵</w:t>
            </w:r>
          </w:p>
        </w:tc>
        <w:tc>
          <w:tcPr>
            <w:tcW w:w="924" w:type="dxa"/>
            <w:tcBorders>
              <w:top w:val="nil"/>
              <w:left w:val="nil"/>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方正仿宋_GBK" w:cs="宋体"/>
                <w:sz w:val="20"/>
                <w:szCs w:val="20"/>
              </w:rPr>
            </w:pPr>
            <w:r>
              <w:rPr>
                <w:rFonts w:hint="eastAsia" w:ascii="Times New Roman" w:hAnsi="Times New Roman" w:eastAsia="方正仿宋_GBK"/>
                <w:sz w:val="20"/>
                <w:szCs w:val="20"/>
              </w:rPr>
              <w:t>2.00</w:t>
            </w:r>
          </w:p>
        </w:tc>
        <w:tc>
          <w:tcPr>
            <w:tcW w:w="1093" w:type="dxa"/>
            <w:tcBorders>
              <w:top w:val="nil"/>
              <w:left w:val="nil"/>
              <w:right w:val="single" w:color="auto" w:sz="4" w:space="0"/>
            </w:tcBorders>
            <w:shd w:val="clear" w:color="auto" w:fill="auto"/>
            <w:vAlign w:val="center"/>
          </w:tcPr>
          <w:p>
            <w:pPr>
              <w:spacing w:line="300" w:lineRule="exact"/>
              <w:jc w:val="center"/>
              <w:rPr>
                <w:rFonts w:ascii="Times New Roman" w:hAnsi="Times New Roman" w:eastAsia="方正仿宋_GBK" w:cs="宋体"/>
                <w:sz w:val="20"/>
                <w:szCs w:val="20"/>
              </w:rPr>
            </w:pPr>
            <w:r>
              <w:rPr>
                <w:rFonts w:hint="eastAsia" w:ascii="Times New Roman" w:hAnsi="Times New Roman" w:eastAsia="方正仿宋_GBK"/>
                <w:sz w:val="20"/>
                <w:szCs w:val="20"/>
              </w:rPr>
              <w:t>2.30</w:t>
            </w:r>
          </w:p>
        </w:tc>
        <w:tc>
          <w:tcPr>
            <w:tcW w:w="831"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方正仿宋_GBK" w:cs="宋体"/>
                <w:sz w:val="20"/>
                <w:szCs w:val="20"/>
              </w:rPr>
            </w:pPr>
            <w:r>
              <w:rPr>
                <w:rFonts w:hint="eastAsia" w:ascii="Times New Roman" w:hAnsi="Times New Roman" w:eastAsia="方正仿宋_GBK"/>
                <w:sz w:val="20"/>
                <w:szCs w:val="20"/>
              </w:rPr>
              <w:t>一类区域：自流</w:t>
            </w:r>
          </w:p>
        </w:tc>
        <w:tc>
          <w:tcPr>
            <w:tcW w:w="709" w:type="dxa"/>
            <w:tcBorders>
              <w:top w:val="nil"/>
              <w:left w:val="nil"/>
              <w:right w:val="single" w:color="auto" w:sz="4" w:space="0"/>
            </w:tcBorders>
            <w:shd w:val="clear" w:color="auto" w:fill="auto"/>
            <w:vAlign w:val="center"/>
          </w:tcPr>
          <w:p>
            <w:pPr>
              <w:spacing w:line="300" w:lineRule="exact"/>
              <w:jc w:val="center"/>
              <w:rPr>
                <w:rFonts w:ascii="Times New Roman" w:hAnsi="Times New Roman" w:eastAsia="方正仿宋_GBK" w:cs="宋体"/>
                <w:sz w:val="20"/>
                <w:szCs w:val="20"/>
              </w:rPr>
            </w:pPr>
            <w:r>
              <w:rPr>
                <w:rFonts w:hint="eastAsia" w:ascii="Times New Roman" w:hAnsi="Times New Roman" w:eastAsia="方正仿宋_GBK"/>
                <w:sz w:val="20"/>
                <w:szCs w:val="20"/>
              </w:rPr>
              <w:t>2.45</w:t>
            </w:r>
          </w:p>
        </w:tc>
        <w:tc>
          <w:tcPr>
            <w:tcW w:w="708" w:type="dxa"/>
            <w:tcBorders>
              <w:top w:val="single" w:color="auto" w:sz="4" w:space="0"/>
              <w:left w:val="nil"/>
              <w:right w:val="single" w:color="auto" w:sz="4" w:space="0"/>
            </w:tcBorders>
            <w:vAlign w:val="center"/>
          </w:tcPr>
          <w:p>
            <w:pPr>
              <w:spacing w:line="300" w:lineRule="exact"/>
              <w:jc w:val="center"/>
              <w:rPr>
                <w:rFonts w:ascii="Times New Roman" w:hAnsi="Times New Roman" w:eastAsia="方正仿宋_GBK"/>
                <w:sz w:val="20"/>
                <w:szCs w:val="20"/>
              </w:rPr>
            </w:pPr>
            <w:r>
              <w:rPr>
                <w:rFonts w:hint="eastAsia" w:ascii="Times New Roman" w:hAnsi="Times New Roman" w:eastAsia="方正仿宋_GBK"/>
                <w:sz w:val="20"/>
                <w:szCs w:val="20"/>
              </w:rPr>
              <w:t>22.5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方正仿宋_GBK" w:cs="宋体"/>
                <w:sz w:val="20"/>
                <w:szCs w:val="20"/>
              </w:rPr>
            </w:pPr>
            <w:r>
              <w:rPr>
                <w:rFonts w:hint="eastAsia" w:ascii="Times New Roman" w:hAnsi="Times New Roman" w:eastAsia="方正仿宋_GBK"/>
                <w:sz w:val="20"/>
                <w:szCs w:val="20"/>
              </w:rPr>
              <w:t>2.95</w:t>
            </w:r>
          </w:p>
        </w:tc>
        <w:tc>
          <w:tcPr>
            <w:tcW w:w="709" w:type="dxa"/>
            <w:tcBorders>
              <w:top w:val="single" w:color="auto" w:sz="4" w:space="0"/>
              <w:left w:val="single" w:color="auto" w:sz="4" w:space="0"/>
              <w:right w:val="single" w:color="auto" w:sz="4" w:space="0"/>
            </w:tcBorders>
            <w:vAlign w:val="center"/>
          </w:tcPr>
          <w:p>
            <w:pPr>
              <w:spacing w:line="300" w:lineRule="exact"/>
              <w:jc w:val="center"/>
              <w:rPr>
                <w:rFonts w:ascii="Times New Roman" w:hAnsi="Times New Roman" w:eastAsia="方正仿宋_GBK"/>
                <w:sz w:val="20"/>
                <w:szCs w:val="20"/>
              </w:rPr>
            </w:pPr>
            <w:r>
              <w:rPr>
                <w:rFonts w:hint="eastAsia" w:ascii="Times New Roman" w:hAnsi="Times New Roman" w:eastAsia="方正仿宋_GBK"/>
                <w:sz w:val="20"/>
                <w:szCs w:val="20"/>
              </w:rPr>
              <w:t>28.26</w:t>
            </w:r>
          </w:p>
        </w:tc>
      </w:tr>
      <w:tr>
        <w:tblPrEx>
          <w:tblCellMar>
            <w:top w:w="0" w:type="dxa"/>
            <w:left w:w="108" w:type="dxa"/>
            <w:bottom w:w="0" w:type="dxa"/>
            <w:right w:w="108" w:type="dxa"/>
          </w:tblCellMar>
        </w:tblPrEx>
        <w:trPr>
          <w:trHeight w:val="396" w:hRule="atLeast"/>
        </w:trPr>
        <w:tc>
          <w:tcPr>
            <w:tcW w:w="2544"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rPr>
                <w:rFonts w:ascii="Times New Roman" w:hAnsi="Times New Roman" w:eastAsia="方正仿宋_GBK" w:cs="宋体"/>
                <w:kern w:val="0"/>
                <w:sz w:val="20"/>
                <w:szCs w:val="20"/>
              </w:rPr>
            </w:pPr>
            <w:r>
              <w:rPr>
                <w:rFonts w:hint="eastAsia" w:ascii="Times New Roman" w:hAnsi="Times New Roman" w:eastAsia="方正仿宋_GBK" w:cs="宋体"/>
                <w:kern w:val="0"/>
                <w:sz w:val="20"/>
                <w:szCs w:val="20"/>
              </w:rPr>
              <w:t>人和、莲花、大阳、蔈草、团坝、堰坪、泥溪、鱼泉、平安</w:t>
            </w:r>
          </w:p>
        </w:tc>
        <w:tc>
          <w:tcPr>
            <w:tcW w:w="924" w:type="dxa"/>
            <w:tcBorders>
              <w:top w:val="nil"/>
              <w:left w:val="nil"/>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方正仿宋_GBK" w:cs="宋体"/>
                <w:sz w:val="20"/>
                <w:szCs w:val="20"/>
              </w:rPr>
            </w:pPr>
            <w:r>
              <w:rPr>
                <w:rFonts w:hint="eastAsia" w:ascii="Times New Roman" w:hAnsi="Times New Roman" w:eastAsia="方正仿宋_GBK"/>
                <w:sz w:val="20"/>
                <w:szCs w:val="20"/>
              </w:rPr>
              <w:t>2.00</w:t>
            </w:r>
          </w:p>
        </w:tc>
        <w:tc>
          <w:tcPr>
            <w:tcW w:w="1093" w:type="dxa"/>
            <w:tcBorders>
              <w:top w:val="nil"/>
              <w:left w:val="nil"/>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方正仿宋_GBK" w:cs="宋体"/>
                <w:sz w:val="20"/>
                <w:szCs w:val="20"/>
              </w:rPr>
            </w:pPr>
            <w:r>
              <w:rPr>
                <w:rFonts w:hint="eastAsia" w:ascii="Times New Roman" w:hAnsi="Times New Roman" w:eastAsia="方正仿宋_GBK"/>
                <w:sz w:val="20"/>
                <w:szCs w:val="20"/>
              </w:rPr>
              <w:t>2.30</w:t>
            </w:r>
          </w:p>
        </w:tc>
        <w:tc>
          <w:tcPr>
            <w:tcW w:w="831" w:type="dxa"/>
            <w:vMerge w:val="restart"/>
            <w:tcBorders>
              <w:top w:val="nil"/>
              <w:left w:val="single" w:color="auto" w:sz="4" w:space="0"/>
              <w:right w:val="single" w:color="auto" w:sz="4" w:space="0"/>
            </w:tcBorders>
            <w:vAlign w:val="center"/>
          </w:tcPr>
          <w:p>
            <w:pPr>
              <w:spacing w:line="300" w:lineRule="exact"/>
              <w:jc w:val="center"/>
              <w:rPr>
                <w:rFonts w:ascii="Times New Roman" w:hAnsi="Times New Roman" w:eastAsia="方正仿宋_GBK" w:cs="宋体"/>
                <w:kern w:val="0"/>
                <w:sz w:val="20"/>
                <w:szCs w:val="20"/>
              </w:rPr>
            </w:pPr>
            <w:r>
              <w:rPr>
                <w:rFonts w:hint="eastAsia" w:ascii="Times New Roman" w:hAnsi="Times New Roman" w:eastAsia="方正仿宋_GBK"/>
                <w:sz w:val="20"/>
                <w:szCs w:val="20"/>
              </w:rPr>
              <w:t>二类区域：自流和抽水</w:t>
            </w:r>
          </w:p>
        </w:tc>
        <w:tc>
          <w:tcPr>
            <w:tcW w:w="709" w:type="dxa"/>
            <w:vMerge w:val="restart"/>
            <w:tcBorders>
              <w:top w:val="nil"/>
              <w:left w:val="nil"/>
              <w:right w:val="single" w:color="auto" w:sz="4" w:space="0"/>
            </w:tcBorders>
            <w:shd w:val="clear" w:color="auto" w:fill="auto"/>
            <w:vAlign w:val="center"/>
          </w:tcPr>
          <w:p>
            <w:pPr>
              <w:widowControl/>
              <w:spacing w:line="300" w:lineRule="exact"/>
              <w:jc w:val="center"/>
              <w:rPr>
                <w:rFonts w:ascii="Times New Roman" w:hAnsi="Times New Roman" w:eastAsia="方正仿宋_GBK"/>
                <w:sz w:val="20"/>
                <w:szCs w:val="20"/>
              </w:rPr>
            </w:pPr>
            <w:r>
              <w:rPr>
                <w:rFonts w:hint="eastAsia" w:ascii="Times New Roman" w:hAnsi="Times New Roman" w:eastAsia="方正仿宋_GBK"/>
                <w:sz w:val="20"/>
                <w:szCs w:val="20"/>
              </w:rPr>
              <w:t>2.65</w:t>
            </w:r>
          </w:p>
        </w:tc>
        <w:tc>
          <w:tcPr>
            <w:tcW w:w="70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方正仿宋_GBK"/>
                <w:sz w:val="20"/>
                <w:szCs w:val="20"/>
              </w:rPr>
            </w:pPr>
            <w:r>
              <w:rPr>
                <w:rFonts w:hint="eastAsia" w:ascii="Times New Roman" w:hAnsi="Times New Roman" w:eastAsia="方正仿宋_GBK"/>
                <w:sz w:val="20"/>
                <w:szCs w:val="20"/>
              </w:rPr>
              <w:t>32.5</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sz w:val="20"/>
                <w:szCs w:val="20"/>
              </w:rPr>
            </w:pPr>
            <w:r>
              <w:rPr>
                <w:rFonts w:hint="eastAsia" w:ascii="Times New Roman" w:hAnsi="Times New Roman" w:eastAsia="方正仿宋_GBK"/>
                <w:sz w:val="20"/>
                <w:szCs w:val="20"/>
              </w:rPr>
              <w:t>3.15</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sz w:val="20"/>
                <w:szCs w:val="20"/>
              </w:rPr>
            </w:pPr>
            <w:r>
              <w:rPr>
                <w:rFonts w:hint="eastAsia" w:ascii="Times New Roman" w:hAnsi="Times New Roman" w:eastAsia="方正仿宋_GBK"/>
                <w:sz w:val="20"/>
                <w:szCs w:val="20"/>
              </w:rPr>
              <w:t>36.96</w:t>
            </w:r>
          </w:p>
        </w:tc>
      </w:tr>
      <w:tr>
        <w:tblPrEx>
          <w:tblCellMar>
            <w:top w:w="0" w:type="dxa"/>
            <w:left w:w="108" w:type="dxa"/>
            <w:bottom w:w="0" w:type="dxa"/>
            <w:right w:w="108" w:type="dxa"/>
          </w:tblCellMar>
        </w:tblPrEx>
        <w:trPr>
          <w:trHeight w:val="396" w:hRule="atLeast"/>
        </w:trPr>
        <w:tc>
          <w:tcPr>
            <w:tcW w:w="2544"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rPr>
                <w:rFonts w:ascii="Times New Roman" w:hAnsi="Times New Roman" w:eastAsia="方正仿宋_GBK" w:cs="宋体"/>
                <w:kern w:val="0"/>
                <w:sz w:val="20"/>
                <w:szCs w:val="20"/>
              </w:rPr>
            </w:pPr>
            <w:r>
              <w:rPr>
                <w:rFonts w:hint="eastAsia" w:ascii="Times New Roman" w:hAnsi="Times New Roman" w:eastAsia="方正仿宋_GBK" w:cs="宋体"/>
                <w:kern w:val="0"/>
                <w:sz w:val="20"/>
                <w:szCs w:val="20"/>
              </w:rPr>
              <w:t>白龙、红狮、高阳、后叶、南溪、盐渠、云安、故陵</w:t>
            </w:r>
          </w:p>
        </w:tc>
        <w:tc>
          <w:tcPr>
            <w:tcW w:w="92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kern w:val="0"/>
                <w:sz w:val="20"/>
                <w:szCs w:val="20"/>
              </w:rPr>
            </w:pPr>
            <w:r>
              <w:rPr>
                <w:rFonts w:hint="eastAsia" w:ascii="Times New Roman" w:hAnsi="Times New Roman" w:eastAsia="方正仿宋_GBK"/>
                <w:sz w:val="20"/>
                <w:szCs w:val="20"/>
              </w:rPr>
              <w:t>2.30</w:t>
            </w:r>
          </w:p>
        </w:tc>
        <w:tc>
          <w:tcPr>
            <w:tcW w:w="109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kern w:val="0"/>
                <w:sz w:val="20"/>
                <w:szCs w:val="20"/>
              </w:rPr>
            </w:pPr>
            <w:r>
              <w:rPr>
                <w:rFonts w:hint="eastAsia" w:ascii="Times New Roman" w:hAnsi="Times New Roman" w:eastAsia="方正仿宋_GBK"/>
                <w:sz w:val="20"/>
                <w:szCs w:val="20"/>
              </w:rPr>
              <w:t>2.60</w:t>
            </w:r>
          </w:p>
        </w:tc>
        <w:tc>
          <w:tcPr>
            <w:tcW w:w="831" w:type="dxa"/>
            <w:vMerge w:val="continue"/>
            <w:tcBorders>
              <w:left w:val="single" w:color="auto" w:sz="4" w:space="0"/>
              <w:right w:val="single" w:color="auto" w:sz="4" w:space="0"/>
            </w:tcBorders>
            <w:shd w:val="clear" w:color="auto" w:fill="auto"/>
            <w:vAlign w:val="center"/>
          </w:tcPr>
          <w:p>
            <w:pPr>
              <w:spacing w:line="300" w:lineRule="exact"/>
              <w:jc w:val="center"/>
              <w:rPr>
                <w:rFonts w:ascii="Times New Roman" w:hAnsi="Times New Roman" w:eastAsia="方正仿宋_GBK" w:cs="宋体"/>
                <w:sz w:val="20"/>
                <w:szCs w:val="20"/>
              </w:rPr>
            </w:pPr>
          </w:p>
        </w:tc>
        <w:tc>
          <w:tcPr>
            <w:tcW w:w="709" w:type="dxa"/>
            <w:vMerge w:val="continue"/>
            <w:tcBorders>
              <w:left w:val="nil"/>
              <w:right w:val="single" w:color="auto" w:sz="4" w:space="0"/>
            </w:tcBorders>
            <w:shd w:val="clear" w:color="auto" w:fill="auto"/>
            <w:vAlign w:val="center"/>
          </w:tcPr>
          <w:p>
            <w:pPr>
              <w:spacing w:line="300" w:lineRule="exact"/>
              <w:jc w:val="center"/>
              <w:rPr>
                <w:rFonts w:ascii="Times New Roman" w:hAnsi="Times New Roman" w:eastAsia="方正仿宋_GBK" w:cs="宋体"/>
                <w:sz w:val="20"/>
                <w:szCs w:val="20"/>
              </w:rPr>
            </w:pPr>
          </w:p>
        </w:tc>
        <w:tc>
          <w:tcPr>
            <w:tcW w:w="708" w:type="dxa"/>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eastAsia="方正仿宋_GBK" w:cs="宋体"/>
                <w:sz w:val="20"/>
                <w:szCs w:val="20"/>
              </w:rPr>
            </w:pPr>
            <w:r>
              <w:rPr>
                <w:rFonts w:hint="eastAsia" w:ascii="Times New Roman" w:hAnsi="Times New Roman" w:eastAsia="方正仿宋_GBK" w:cs="宋体"/>
                <w:sz w:val="20"/>
                <w:szCs w:val="20"/>
              </w:rPr>
              <w:t>15.22</w:t>
            </w: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方正仿宋_GBK" w:cs="宋体"/>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cs="宋体"/>
                <w:sz w:val="20"/>
                <w:szCs w:val="20"/>
              </w:rPr>
            </w:pPr>
            <w:r>
              <w:rPr>
                <w:rFonts w:hint="eastAsia" w:ascii="Times New Roman" w:hAnsi="Times New Roman" w:eastAsia="方正仿宋_GBK" w:cs="宋体"/>
                <w:sz w:val="20"/>
                <w:szCs w:val="20"/>
              </w:rPr>
              <w:t>21.15</w:t>
            </w:r>
          </w:p>
        </w:tc>
      </w:tr>
      <w:tr>
        <w:tblPrEx>
          <w:tblCellMar>
            <w:top w:w="0" w:type="dxa"/>
            <w:left w:w="108" w:type="dxa"/>
            <w:bottom w:w="0" w:type="dxa"/>
            <w:right w:w="108" w:type="dxa"/>
          </w:tblCellMar>
        </w:tblPrEx>
        <w:trPr>
          <w:trHeight w:val="320" w:hRule="atLeast"/>
        </w:trPr>
        <w:tc>
          <w:tcPr>
            <w:tcW w:w="2544"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rPr>
                <w:rFonts w:ascii="Times New Roman" w:hAnsi="Times New Roman" w:eastAsia="方正仿宋_GBK" w:cs="宋体"/>
                <w:kern w:val="0"/>
                <w:sz w:val="20"/>
                <w:szCs w:val="20"/>
              </w:rPr>
            </w:pPr>
            <w:r>
              <w:rPr>
                <w:rFonts w:hint="eastAsia" w:ascii="Times New Roman" w:hAnsi="Times New Roman" w:eastAsia="方正仿宋_GBK" w:cs="宋体"/>
                <w:kern w:val="0"/>
                <w:sz w:val="20"/>
                <w:szCs w:val="20"/>
              </w:rPr>
              <w:t>江口、盛堡、龙塘</w:t>
            </w:r>
          </w:p>
        </w:tc>
        <w:tc>
          <w:tcPr>
            <w:tcW w:w="92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kern w:val="0"/>
                <w:sz w:val="20"/>
                <w:szCs w:val="20"/>
              </w:rPr>
            </w:pPr>
            <w:r>
              <w:rPr>
                <w:rFonts w:hint="eastAsia" w:ascii="Times New Roman" w:hAnsi="Times New Roman" w:eastAsia="方正仿宋_GBK"/>
                <w:sz w:val="20"/>
                <w:szCs w:val="20"/>
              </w:rPr>
              <w:t>2.50</w:t>
            </w:r>
          </w:p>
        </w:tc>
        <w:tc>
          <w:tcPr>
            <w:tcW w:w="109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kern w:val="0"/>
                <w:sz w:val="20"/>
                <w:szCs w:val="20"/>
              </w:rPr>
            </w:pPr>
            <w:r>
              <w:rPr>
                <w:rFonts w:hint="eastAsia" w:ascii="Times New Roman" w:hAnsi="Times New Roman" w:eastAsia="方正仿宋_GBK"/>
                <w:sz w:val="20"/>
                <w:szCs w:val="20"/>
              </w:rPr>
              <w:t>2.80</w:t>
            </w:r>
          </w:p>
        </w:tc>
        <w:tc>
          <w:tcPr>
            <w:tcW w:w="831" w:type="dxa"/>
            <w:vMerge w:val="continue"/>
            <w:tcBorders>
              <w:left w:val="single" w:color="auto" w:sz="4" w:space="0"/>
              <w:right w:val="single" w:color="auto" w:sz="4" w:space="0"/>
            </w:tcBorders>
            <w:vAlign w:val="center"/>
          </w:tcPr>
          <w:p>
            <w:pPr>
              <w:widowControl/>
              <w:spacing w:line="300" w:lineRule="exact"/>
              <w:jc w:val="center"/>
              <w:rPr>
                <w:rFonts w:ascii="Times New Roman" w:hAnsi="Times New Roman" w:eastAsia="方正仿宋_GBK" w:cs="宋体"/>
                <w:kern w:val="0"/>
                <w:sz w:val="20"/>
                <w:szCs w:val="20"/>
              </w:rPr>
            </w:pPr>
          </w:p>
        </w:tc>
        <w:tc>
          <w:tcPr>
            <w:tcW w:w="709" w:type="dxa"/>
            <w:vMerge w:val="continue"/>
            <w:tcBorders>
              <w:left w:val="nil"/>
              <w:right w:val="single" w:color="auto" w:sz="4" w:space="0"/>
            </w:tcBorders>
            <w:shd w:val="clear" w:color="auto" w:fill="auto"/>
            <w:vAlign w:val="center"/>
          </w:tcPr>
          <w:p>
            <w:pPr>
              <w:widowControl/>
              <w:spacing w:line="300" w:lineRule="exact"/>
              <w:jc w:val="center"/>
              <w:rPr>
                <w:rFonts w:ascii="Times New Roman" w:hAnsi="Times New Roman" w:eastAsia="方正仿宋_GBK" w:cs="宋体"/>
                <w:kern w:val="0"/>
                <w:sz w:val="20"/>
                <w:szCs w:val="20"/>
              </w:rPr>
            </w:pPr>
          </w:p>
        </w:tc>
        <w:tc>
          <w:tcPr>
            <w:tcW w:w="70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kern w:val="0"/>
                <w:sz w:val="20"/>
                <w:szCs w:val="20"/>
              </w:rPr>
            </w:pPr>
            <w:r>
              <w:rPr>
                <w:rFonts w:hint="eastAsia" w:ascii="Times New Roman" w:hAnsi="Times New Roman" w:eastAsia="方正仿宋_GBK" w:cs="宋体"/>
                <w:kern w:val="0"/>
                <w:sz w:val="20"/>
                <w:szCs w:val="20"/>
              </w:rPr>
              <w:t>6</w:t>
            </w: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kern w:val="0"/>
                <w:sz w:val="20"/>
                <w:szCs w:val="20"/>
              </w:rPr>
            </w:pPr>
            <w:r>
              <w:rPr>
                <w:rFonts w:hint="eastAsia" w:ascii="Times New Roman" w:hAnsi="Times New Roman" w:eastAsia="方正仿宋_GBK" w:cs="宋体"/>
                <w:kern w:val="0"/>
                <w:sz w:val="20"/>
                <w:szCs w:val="20"/>
              </w:rPr>
              <w:t>1.25</w:t>
            </w:r>
          </w:p>
        </w:tc>
      </w:tr>
      <w:tr>
        <w:tblPrEx>
          <w:tblCellMar>
            <w:top w:w="0" w:type="dxa"/>
            <w:left w:w="108" w:type="dxa"/>
            <w:bottom w:w="0" w:type="dxa"/>
            <w:right w:w="108" w:type="dxa"/>
          </w:tblCellMar>
        </w:tblPrEx>
        <w:trPr>
          <w:trHeight w:val="321" w:hRule="atLeast"/>
        </w:trPr>
        <w:tc>
          <w:tcPr>
            <w:tcW w:w="2544"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rPr>
                <w:rFonts w:ascii="Times New Roman" w:hAnsi="Times New Roman" w:eastAsia="方正仿宋_GBK" w:cs="宋体"/>
                <w:kern w:val="0"/>
                <w:sz w:val="20"/>
                <w:szCs w:val="20"/>
              </w:rPr>
            </w:pPr>
            <w:r>
              <w:rPr>
                <w:rFonts w:hint="eastAsia" w:ascii="Times New Roman" w:hAnsi="Times New Roman" w:eastAsia="方正仿宋_GBK" w:cs="宋体"/>
                <w:kern w:val="0"/>
                <w:sz w:val="20"/>
                <w:szCs w:val="20"/>
              </w:rPr>
              <w:t>养鹿</w:t>
            </w:r>
          </w:p>
        </w:tc>
        <w:tc>
          <w:tcPr>
            <w:tcW w:w="92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kern w:val="0"/>
                <w:sz w:val="20"/>
                <w:szCs w:val="20"/>
              </w:rPr>
            </w:pPr>
            <w:r>
              <w:rPr>
                <w:rFonts w:hint="eastAsia" w:ascii="Times New Roman" w:hAnsi="Times New Roman" w:eastAsia="方正仿宋_GBK"/>
                <w:sz w:val="20"/>
                <w:szCs w:val="20"/>
              </w:rPr>
              <w:t>2.60</w:t>
            </w:r>
          </w:p>
        </w:tc>
        <w:tc>
          <w:tcPr>
            <w:tcW w:w="109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kern w:val="0"/>
                <w:sz w:val="20"/>
                <w:szCs w:val="20"/>
              </w:rPr>
            </w:pPr>
            <w:r>
              <w:rPr>
                <w:rFonts w:hint="eastAsia" w:ascii="Times New Roman" w:hAnsi="Times New Roman" w:eastAsia="方正仿宋_GBK"/>
                <w:sz w:val="20"/>
                <w:szCs w:val="20"/>
              </w:rPr>
              <w:t>2.90</w:t>
            </w:r>
          </w:p>
        </w:tc>
        <w:tc>
          <w:tcPr>
            <w:tcW w:w="831"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kern w:val="0"/>
                <w:sz w:val="20"/>
                <w:szCs w:val="20"/>
              </w:rPr>
            </w:pPr>
          </w:p>
        </w:tc>
        <w:tc>
          <w:tcPr>
            <w:tcW w:w="709" w:type="dxa"/>
            <w:vMerge w:val="continue"/>
            <w:tcBorders>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sz w:val="20"/>
                <w:szCs w:val="20"/>
              </w:rPr>
            </w:pPr>
          </w:p>
        </w:tc>
        <w:tc>
          <w:tcPr>
            <w:tcW w:w="70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方正仿宋_GBK"/>
                <w:sz w:val="20"/>
                <w:szCs w:val="20"/>
              </w:rPr>
            </w:pPr>
            <w:r>
              <w:rPr>
                <w:rFonts w:hint="eastAsia" w:ascii="Times New Roman" w:hAnsi="Times New Roman" w:eastAsia="方正仿宋_GBK"/>
                <w:sz w:val="20"/>
                <w:szCs w:val="20"/>
              </w:rPr>
              <w:t>1.92</w:t>
            </w: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sz w:val="20"/>
                <w:szCs w:val="20"/>
              </w:rPr>
            </w:pPr>
            <w:r>
              <w:rPr>
                <w:rFonts w:hint="eastAsia" w:ascii="Times New Roman" w:hAnsi="Times New Roman" w:eastAsia="方正仿宋_GBK"/>
                <w:sz w:val="20"/>
                <w:szCs w:val="20"/>
              </w:rPr>
              <w:t>8.6</w:t>
            </w:r>
          </w:p>
        </w:tc>
      </w:tr>
      <w:tr>
        <w:tblPrEx>
          <w:tblCellMar>
            <w:top w:w="0" w:type="dxa"/>
            <w:left w:w="108" w:type="dxa"/>
            <w:bottom w:w="0" w:type="dxa"/>
            <w:right w:w="108" w:type="dxa"/>
          </w:tblCellMar>
        </w:tblPrEx>
        <w:trPr>
          <w:trHeight w:val="270" w:hRule="atLeast"/>
        </w:trPr>
        <w:tc>
          <w:tcPr>
            <w:tcW w:w="2544"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rPr>
                <w:rFonts w:ascii="Times New Roman" w:hAnsi="Times New Roman" w:eastAsia="方正仿宋_GBK" w:cs="宋体"/>
                <w:kern w:val="0"/>
                <w:sz w:val="20"/>
                <w:szCs w:val="20"/>
              </w:rPr>
            </w:pPr>
            <w:r>
              <w:rPr>
                <w:rFonts w:hint="eastAsia" w:ascii="Times New Roman" w:hAnsi="Times New Roman" w:eastAsia="方正仿宋_GBK" w:cs="宋体"/>
                <w:kern w:val="0"/>
                <w:sz w:val="20"/>
                <w:szCs w:val="20"/>
              </w:rPr>
              <w:t>黄石</w:t>
            </w:r>
          </w:p>
        </w:tc>
        <w:tc>
          <w:tcPr>
            <w:tcW w:w="92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kern w:val="0"/>
                <w:sz w:val="20"/>
                <w:szCs w:val="20"/>
              </w:rPr>
            </w:pPr>
            <w:r>
              <w:rPr>
                <w:rFonts w:hint="eastAsia" w:ascii="Times New Roman" w:hAnsi="Times New Roman" w:eastAsia="方正仿宋_GBK"/>
                <w:sz w:val="20"/>
                <w:szCs w:val="20"/>
              </w:rPr>
              <w:t>2.20</w:t>
            </w:r>
          </w:p>
        </w:tc>
        <w:tc>
          <w:tcPr>
            <w:tcW w:w="109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kern w:val="0"/>
                <w:sz w:val="20"/>
                <w:szCs w:val="20"/>
              </w:rPr>
            </w:pPr>
            <w:r>
              <w:rPr>
                <w:rFonts w:hint="eastAsia" w:ascii="Times New Roman" w:hAnsi="Times New Roman" w:eastAsia="方正仿宋_GBK"/>
                <w:sz w:val="20"/>
                <w:szCs w:val="20"/>
              </w:rPr>
              <w:t>2.50</w:t>
            </w:r>
          </w:p>
        </w:tc>
        <w:tc>
          <w:tcPr>
            <w:tcW w:w="831" w:type="dxa"/>
            <w:vMerge w:val="restart"/>
            <w:tcBorders>
              <w:top w:val="nil"/>
              <w:left w:val="single" w:color="auto" w:sz="4" w:space="0"/>
              <w:right w:val="single" w:color="auto" w:sz="4" w:space="0"/>
            </w:tcBorders>
            <w:vAlign w:val="center"/>
          </w:tcPr>
          <w:p>
            <w:pPr>
              <w:widowControl/>
              <w:spacing w:line="300" w:lineRule="exact"/>
              <w:jc w:val="center"/>
              <w:rPr>
                <w:rFonts w:ascii="Times New Roman" w:hAnsi="Times New Roman" w:eastAsia="方正仿宋_GBK" w:cs="宋体"/>
                <w:kern w:val="0"/>
                <w:sz w:val="20"/>
                <w:szCs w:val="20"/>
              </w:rPr>
            </w:pPr>
            <w:r>
              <w:rPr>
                <w:rFonts w:hint="eastAsia" w:ascii="Times New Roman" w:hAnsi="Times New Roman" w:eastAsia="方正仿宋_GBK"/>
                <w:sz w:val="20"/>
                <w:szCs w:val="20"/>
              </w:rPr>
              <w:t>三类区域：抽水</w:t>
            </w:r>
          </w:p>
        </w:tc>
        <w:tc>
          <w:tcPr>
            <w:tcW w:w="709" w:type="dxa"/>
            <w:vMerge w:val="restart"/>
            <w:tcBorders>
              <w:top w:val="nil"/>
              <w:left w:val="nil"/>
              <w:right w:val="single" w:color="auto" w:sz="4" w:space="0"/>
            </w:tcBorders>
            <w:shd w:val="clear" w:color="auto" w:fill="auto"/>
            <w:vAlign w:val="center"/>
          </w:tcPr>
          <w:p>
            <w:pPr>
              <w:widowControl/>
              <w:spacing w:line="300" w:lineRule="exact"/>
              <w:jc w:val="center"/>
              <w:rPr>
                <w:rFonts w:ascii="Times New Roman" w:hAnsi="Times New Roman" w:eastAsia="方正仿宋_GBK" w:cs="宋体"/>
                <w:kern w:val="0"/>
                <w:sz w:val="20"/>
                <w:szCs w:val="20"/>
              </w:rPr>
            </w:pPr>
            <w:r>
              <w:rPr>
                <w:rFonts w:hint="eastAsia" w:ascii="Times New Roman" w:hAnsi="Times New Roman" w:eastAsia="方正仿宋_GBK"/>
                <w:sz w:val="20"/>
                <w:szCs w:val="20"/>
              </w:rPr>
              <w:t>2.85</w:t>
            </w:r>
          </w:p>
        </w:tc>
        <w:tc>
          <w:tcPr>
            <w:tcW w:w="70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方正仿宋_GBK"/>
                <w:sz w:val="20"/>
                <w:szCs w:val="20"/>
              </w:rPr>
            </w:pPr>
            <w:r>
              <w:rPr>
                <w:rFonts w:hint="eastAsia" w:ascii="Times New Roman" w:hAnsi="Times New Roman" w:eastAsia="方正仿宋_GBK"/>
                <w:sz w:val="20"/>
                <w:szCs w:val="20"/>
              </w:rPr>
              <w:t>29.55</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kern w:val="0"/>
                <w:sz w:val="20"/>
                <w:szCs w:val="20"/>
              </w:rPr>
            </w:pPr>
            <w:r>
              <w:rPr>
                <w:rFonts w:hint="eastAsia" w:ascii="Times New Roman" w:hAnsi="Times New Roman" w:eastAsia="方正仿宋_GBK"/>
                <w:sz w:val="20"/>
                <w:szCs w:val="20"/>
              </w:rPr>
              <w:t>3.35</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sz w:val="20"/>
                <w:szCs w:val="20"/>
              </w:rPr>
            </w:pPr>
            <w:r>
              <w:rPr>
                <w:rFonts w:hint="eastAsia" w:ascii="Times New Roman" w:hAnsi="Times New Roman" w:eastAsia="方正仿宋_GBK"/>
                <w:sz w:val="20"/>
                <w:szCs w:val="20"/>
              </w:rPr>
              <w:t>34</w:t>
            </w:r>
          </w:p>
        </w:tc>
      </w:tr>
      <w:tr>
        <w:tblPrEx>
          <w:tblCellMar>
            <w:top w:w="0" w:type="dxa"/>
            <w:left w:w="108" w:type="dxa"/>
            <w:bottom w:w="0" w:type="dxa"/>
            <w:right w:w="108" w:type="dxa"/>
          </w:tblCellMar>
        </w:tblPrEx>
        <w:trPr>
          <w:trHeight w:val="346" w:hRule="atLeast"/>
        </w:trPr>
        <w:tc>
          <w:tcPr>
            <w:tcW w:w="2544"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rPr>
                <w:rFonts w:ascii="Times New Roman" w:hAnsi="Times New Roman" w:eastAsia="方正仿宋_GBK" w:cs="宋体"/>
                <w:kern w:val="0"/>
                <w:sz w:val="20"/>
                <w:szCs w:val="20"/>
              </w:rPr>
            </w:pPr>
            <w:r>
              <w:rPr>
                <w:rFonts w:hint="eastAsia" w:ascii="Times New Roman" w:hAnsi="Times New Roman" w:eastAsia="方正仿宋_GBK" w:cs="宋体"/>
                <w:kern w:val="0"/>
                <w:sz w:val="20"/>
                <w:szCs w:val="20"/>
              </w:rPr>
              <w:t>水口、栖霞</w:t>
            </w:r>
          </w:p>
        </w:tc>
        <w:tc>
          <w:tcPr>
            <w:tcW w:w="92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kern w:val="0"/>
                <w:sz w:val="20"/>
                <w:szCs w:val="20"/>
              </w:rPr>
            </w:pPr>
            <w:r>
              <w:rPr>
                <w:rFonts w:hint="eastAsia" w:ascii="Times New Roman" w:hAnsi="Times New Roman" w:eastAsia="方正仿宋_GBK"/>
                <w:sz w:val="20"/>
                <w:szCs w:val="20"/>
              </w:rPr>
              <w:t>2.30</w:t>
            </w:r>
          </w:p>
        </w:tc>
        <w:tc>
          <w:tcPr>
            <w:tcW w:w="109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kern w:val="0"/>
                <w:sz w:val="20"/>
                <w:szCs w:val="20"/>
              </w:rPr>
            </w:pPr>
            <w:r>
              <w:rPr>
                <w:rFonts w:hint="eastAsia" w:ascii="Times New Roman" w:hAnsi="Times New Roman" w:eastAsia="方正仿宋_GBK"/>
                <w:sz w:val="20"/>
                <w:szCs w:val="20"/>
              </w:rPr>
              <w:t>2.60</w:t>
            </w:r>
          </w:p>
        </w:tc>
        <w:tc>
          <w:tcPr>
            <w:tcW w:w="831" w:type="dxa"/>
            <w:vMerge w:val="continue"/>
            <w:tcBorders>
              <w:left w:val="single" w:color="auto" w:sz="4" w:space="0"/>
              <w:right w:val="single" w:color="auto" w:sz="4" w:space="0"/>
            </w:tcBorders>
            <w:vAlign w:val="center"/>
          </w:tcPr>
          <w:p>
            <w:pPr>
              <w:widowControl/>
              <w:spacing w:line="300" w:lineRule="exact"/>
              <w:jc w:val="center"/>
              <w:rPr>
                <w:rFonts w:ascii="Times New Roman" w:hAnsi="Times New Roman" w:eastAsia="方正仿宋_GBK" w:cs="宋体"/>
                <w:kern w:val="0"/>
                <w:sz w:val="20"/>
                <w:szCs w:val="20"/>
              </w:rPr>
            </w:pPr>
          </w:p>
        </w:tc>
        <w:tc>
          <w:tcPr>
            <w:tcW w:w="709" w:type="dxa"/>
            <w:vMerge w:val="continue"/>
            <w:tcBorders>
              <w:left w:val="nil"/>
              <w:right w:val="single" w:color="auto" w:sz="4" w:space="0"/>
            </w:tcBorders>
            <w:shd w:val="clear" w:color="auto" w:fill="auto"/>
            <w:vAlign w:val="center"/>
          </w:tcPr>
          <w:p>
            <w:pPr>
              <w:widowControl/>
              <w:spacing w:line="300" w:lineRule="exact"/>
              <w:jc w:val="center"/>
              <w:rPr>
                <w:rFonts w:ascii="Times New Roman" w:hAnsi="Times New Roman" w:eastAsia="方正仿宋_GBK" w:cs="宋体"/>
                <w:kern w:val="0"/>
                <w:sz w:val="20"/>
                <w:szCs w:val="20"/>
              </w:rPr>
            </w:pPr>
          </w:p>
        </w:tc>
        <w:tc>
          <w:tcPr>
            <w:tcW w:w="70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kern w:val="0"/>
                <w:sz w:val="20"/>
                <w:szCs w:val="20"/>
              </w:rPr>
            </w:pPr>
            <w:r>
              <w:rPr>
                <w:rFonts w:hint="eastAsia" w:ascii="Times New Roman" w:hAnsi="Times New Roman" w:eastAsia="方正仿宋_GBK" w:cs="宋体"/>
                <w:kern w:val="0"/>
                <w:sz w:val="20"/>
                <w:szCs w:val="20"/>
              </w:rPr>
              <w:t>23.91</w:t>
            </w: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kern w:val="0"/>
                <w:sz w:val="20"/>
                <w:szCs w:val="20"/>
              </w:rPr>
            </w:pPr>
            <w:r>
              <w:rPr>
                <w:rFonts w:hint="eastAsia" w:ascii="Times New Roman" w:hAnsi="Times New Roman" w:eastAsia="方正仿宋_GBK" w:cs="宋体"/>
                <w:kern w:val="0"/>
                <w:sz w:val="20"/>
                <w:szCs w:val="20"/>
              </w:rPr>
              <w:t>28.85</w:t>
            </w:r>
          </w:p>
        </w:tc>
      </w:tr>
      <w:tr>
        <w:tblPrEx>
          <w:tblCellMar>
            <w:top w:w="0" w:type="dxa"/>
            <w:left w:w="108" w:type="dxa"/>
            <w:bottom w:w="0" w:type="dxa"/>
            <w:right w:w="108" w:type="dxa"/>
          </w:tblCellMar>
        </w:tblPrEx>
        <w:trPr>
          <w:trHeight w:val="337" w:hRule="atLeast"/>
        </w:trPr>
        <w:tc>
          <w:tcPr>
            <w:tcW w:w="2544"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rPr>
                <w:rFonts w:ascii="Times New Roman" w:hAnsi="Times New Roman" w:eastAsia="方正仿宋_GBK" w:cs="宋体"/>
                <w:kern w:val="0"/>
                <w:sz w:val="20"/>
                <w:szCs w:val="20"/>
              </w:rPr>
            </w:pPr>
            <w:r>
              <w:rPr>
                <w:rFonts w:hint="eastAsia" w:ascii="Times New Roman" w:hAnsi="Times New Roman" w:eastAsia="方正仿宋_GBK" w:cs="宋体"/>
                <w:kern w:val="0"/>
                <w:sz w:val="20"/>
                <w:szCs w:val="20"/>
              </w:rPr>
              <w:t>向阳</w:t>
            </w:r>
          </w:p>
        </w:tc>
        <w:tc>
          <w:tcPr>
            <w:tcW w:w="92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kern w:val="0"/>
                <w:sz w:val="20"/>
                <w:szCs w:val="20"/>
              </w:rPr>
            </w:pPr>
            <w:r>
              <w:rPr>
                <w:rFonts w:hint="eastAsia" w:ascii="Times New Roman" w:hAnsi="Times New Roman" w:eastAsia="方正仿宋_GBK"/>
                <w:sz w:val="20"/>
                <w:szCs w:val="20"/>
              </w:rPr>
              <w:t>2.50</w:t>
            </w:r>
          </w:p>
        </w:tc>
        <w:tc>
          <w:tcPr>
            <w:tcW w:w="109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kern w:val="0"/>
                <w:sz w:val="20"/>
                <w:szCs w:val="20"/>
              </w:rPr>
            </w:pPr>
            <w:r>
              <w:rPr>
                <w:rFonts w:hint="eastAsia" w:ascii="Times New Roman" w:hAnsi="Times New Roman" w:eastAsia="方正仿宋_GBK"/>
                <w:sz w:val="20"/>
                <w:szCs w:val="20"/>
              </w:rPr>
              <w:t>2.80</w:t>
            </w:r>
          </w:p>
        </w:tc>
        <w:tc>
          <w:tcPr>
            <w:tcW w:w="831" w:type="dxa"/>
            <w:vMerge w:val="continue"/>
            <w:tcBorders>
              <w:left w:val="single" w:color="auto" w:sz="4" w:space="0"/>
              <w:right w:val="single" w:color="auto" w:sz="4" w:space="0"/>
            </w:tcBorders>
            <w:vAlign w:val="center"/>
          </w:tcPr>
          <w:p>
            <w:pPr>
              <w:widowControl/>
              <w:spacing w:line="300" w:lineRule="exact"/>
              <w:jc w:val="center"/>
              <w:rPr>
                <w:rFonts w:ascii="Times New Roman" w:hAnsi="Times New Roman" w:eastAsia="方正仿宋_GBK" w:cs="宋体"/>
                <w:kern w:val="0"/>
                <w:sz w:val="20"/>
                <w:szCs w:val="20"/>
              </w:rPr>
            </w:pPr>
          </w:p>
        </w:tc>
        <w:tc>
          <w:tcPr>
            <w:tcW w:w="709" w:type="dxa"/>
            <w:vMerge w:val="continue"/>
            <w:tcBorders>
              <w:left w:val="nil"/>
              <w:right w:val="single" w:color="auto" w:sz="4" w:space="0"/>
            </w:tcBorders>
            <w:shd w:val="clear" w:color="auto" w:fill="auto"/>
            <w:vAlign w:val="center"/>
          </w:tcPr>
          <w:p>
            <w:pPr>
              <w:widowControl/>
              <w:spacing w:line="300" w:lineRule="exact"/>
              <w:jc w:val="center"/>
              <w:rPr>
                <w:rFonts w:ascii="Times New Roman" w:hAnsi="Times New Roman" w:eastAsia="方正仿宋_GBK" w:cs="宋体"/>
                <w:kern w:val="0"/>
                <w:sz w:val="20"/>
                <w:szCs w:val="20"/>
              </w:rPr>
            </w:pPr>
          </w:p>
        </w:tc>
        <w:tc>
          <w:tcPr>
            <w:tcW w:w="70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kern w:val="0"/>
                <w:sz w:val="20"/>
                <w:szCs w:val="20"/>
              </w:rPr>
            </w:pPr>
            <w:r>
              <w:rPr>
                <w:rFonts w:hint="eastAsia" w:ascii="Times New Roman" w:hAnsi="Times New Roman" w:eastAsia="方正仿宋_GBK" w:cs="宋体"/>
                <w:kern w:val="0"/>
                <w:sz w:val="20"/>
                <w:szCs w:val="20"/>
              </w:rPr>
              <w:t>14</w:t>
            </w: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kern w:val="0"/>
                <w:sz w:val="20"/>
                <w:szCs w:val="20"/>
              </w:rPr>
            </w:pPr>
            <w:r>
              <w:rPr>
                <w:rFonts w:hint="eastAsia" w:ascii="Times New Roman" w:hAnsi="Times New Roman" w:eastAsia="方正仿宋_GBK" w:cs="宋体"/>
                <w:kern w:val="0"/>
                <w:sz w:val="20"/>
                <w:szCs w:val="20"/>
              </w:rPr>
              <w:t>19.64</w:t>
            </w:r>
          </w:p>
        </w:tc>
      </w:tr>
      <w:tr>
        <w:tblPrEx>
          <w:tblCellMar>
            <w:top w:w="0" w:type="dxa"/>
            <w:left w:w="108" w:type="dxa"/>
            <w:bottom w:w="0" w:type="dxa"/>
            <w:right w:w="108" w:type="dxa"/>
          </w:tblCellMar>
        </w:tblPrEx>
        <w:trPr>
          <w:trHeight w:val="396" w:hRule="atLeast"/>
        </w:trPr>
        <w:tc>
          <w:tcPr>
            <w:tcW w:w="2544"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rPr>
                <w:rFonts w:ascii="Times New Roman" w:hAnsi="Times New Roman" w:eastAsia="方正仿宋_GBK" w:cs="宋体"/>
                <w:kern w:val="0"/>
                <w:sz w:val="20"/>
                <w:szCs w:val="20"/>
              </w:rPr>
            </w:pPr>
            <w:r>
              <w:rPr>
                <w:rFonts w:hint="eastAsia" w:ascii="Times New Roman" w:hAnsi="Times New Roman" w:eastAsia="方正仿宋_GBK" w:cs="宋体"/>
                <w:kern w:val="0"/>
                <w:sz w:val="20"/>
                <w:szCs w:val="20"/>
              </w:rPr>
              <w:t>新津、院庄、凤鸣、凤桥、里市、双坝、水磨、宝坪、岐阳</w:t>
            </w:r>
          </w:p>
        </w:tc>
        <w:tc>
          <w:tcPr>
            <w:tcW w:w="92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kern w:val="0"/>
                <w:sz w:val="20"/>
                <w:szCs w:val="20"/>
              </w:rPr>
            </w:pPr>
            <w:r>
              <w:rPr>
                <w:rFonts w:hint="eastAsia" w:ascii="Times New Roman" w:hAnsi="Times New Roman" w:eastAsia="方正仿宋_GBK"/>
                <w:sz w:val="20"/>
                <w:szCs w:val="20"/>
              </w:rPr>
              <w:t>2.60</w:t>
            </w:r>
          </w:p>
        </w:tc>
        <w:tc>
          <w:tcPr>
            <w:tcW w:w="109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kern w:val="0"/>
                <w:sz w:val="20"/>
                <w:szCs w:val="20"/>
              </w:rPr>
            </w:pPr>
            <w:r>
              <w:rPr>
                <w:rFonts w:hint="eastAsia" w:ascii="Times New Roman" w:hAnsi="Times New Roman" w:eastAsia="方正仿宋_GBK"/>
                <w:sz w:val="20"/>
                <w:szCs w:val="20"/>
              </w:rPr>
              <w:t>2.90</w:t>
            </w:r>
          </w:p>
        </w:tc>
        <w:tc>
          <w:tcPr>
            <w:tcW w:w="831"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kern w:val="0"/>
                <w:sz w:val="20"/>
                <w:szCs w:val="20"/>
              </w:rPr>
            </w:pPr>
          </w:p>
        </w:tc>
        <w:tc>
          <w:tcPr>
            <w:tcW w:w="709" w:type="dxa"/>
            <w:vMerge w:val="continue"/>
            <w:tcBorders>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kern w:val="0"/>
                <w:sz w:val="20"/>
                <w:szCs w:val="20"/>
              </w:rPr>
            </w:pPr>
          </w:p>
        </w:tc>
        <w:tc>
          <w:tcPr>
            <w:tcW w:w="70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kern w:val="0"/>
                <w:sz w:val="20"/>
                <w:szCs w:val="20"/>
              </w:rPr>
            </w:pPr>
            <w:r>
              <w:rPr>
                <w:rFonts w:hint="eastAsia" w:ascii="Times New Roman" w:hAnsi="Times New Roman" w:eastAsia="方正仿宋_GBK" w:cs="宋体"/>
                <w:kern w:val="0"/>
                <w:sz w:val="20"/>
                <w:szCs w:val="20"/>
              </w:rPr>
              <w:t>9.62</w:t>
            </w: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kern w:val="0"/>
                <w:sz w:val="20"/>
                <w:szCs w:val="20"/>
              </w:rPr>
            </w:pPr>
            <w:r>
              <w:rPr>
                <w:rFonts w:hint="eastAsia" w:ascii="Times New Roman" w:hAnsi="Times New Roman" w:eastAsia="方正仿宋_GBK" w:cs="宋体"/>
                <w:kern w:val="0"/>
                <w:sz w:val="20"/>
                <w:szCs w:val="20"/>
              </w:rPr>
              <w:t>15.52</w:t>
            </w:r>
          </w:p>
        </w:tc>
      </w:tr>
      <w:tr>
        <w:tblPrEx>
          <w:tblCellMar>
            <w:top w:w="0" w:type="dxa"/>
            <w:left w:w="108" w:type="dxa"/>
            <w:bottom w:w="0" w:type="dxa"/>
            <w:right w:w="108" w:type="dxa"/>
          </w:tblCellMar>
        </w:tblPrEx>
        <w:trPr>
          <w:trHeight w:val="396" w:hRule="atLeast"/>
        </w:trPr>
        <w:tc>
          <w:tcPr>
            <w:tcW w:w="2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rPr>
                <w:rFonts w:ascii="Times New Roman" w:hAnsi="Times New Roman" w:eastAsia="方正仿宋_GBK" w:cs="宋体"/>
                <w:kern w:val="0"/>
                <w:sz w:val="20"/>
                <w:szCs w:val="20"/>
              </w:rPr>
            </w:pPr>
            <w:r>
              <w:rPr>
                <w:rFonts w:hint="eastAsia" w:ascii="Times New Roman" w:hAnsi="Times New Roman" w:eastAsia="方正仿宋_GBK" w:cs="宋体"/>
                <w:kern w:val="0"/>
                <w:sz w:val="20"/>
                <w:szCs w:val="20"/>
              </w:rPr>
              <w:t>平均</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sz w:val="20"/>
                <w:szCs w:val="20"/>
              </w:rPr>
            </w:pPr>
            <w:r>
              <w:rPr>
                <w:rFonts w:hint="eastAsia" w:ascii="Times New Roman" w:hAnsi="Times New Roman" w:eastAsia="方正仿宋_GBK"/>
                <w:sz w:val="20"/>
                <w:szCs w:val="20"/>
              </w:rPr>
              <w:t>2.32</w:t>
            </w:r>
          </w:p>
        </w:tc>
        <w:tc>
          <w:tcPr>
            <w:tcW w:w="109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sz w:val="20"/>
                <w:szCs w:val="20"/>
              </w:rPr>
            </w:pPr>
            <w:r>
              <w:rPr>
                <w:rFonts w:hint="eastAsia" w:ascii="Times New Roman" w:hAnsi="Times New Roman" w:eastAsia="方正仿宋_GBK"/>
                <w:sz w:val="20"/>
                <w:szCs w:val="20"/>
              </w:rPr>
              <w:t>2.62</w:t>
            </w:r>
          </w:p>
        </w:tc>
        <w:tc>
          <w:tcPr>
            <w:tcW w:w="83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kern w:val="0"/>
                <w:sz w:val="20"/>
                <w:szCs w:val="20"/>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kern w:val="0"/>
                <w:sz w:val="20"/>
                <w:szCs w:val="20"/>
              </w:rPr>
            </w:pPr>
            <w:r>
              <w:rPr>
                <w:rFonts w:hint="eastAsia" w:ascii="Times New Roman" w:hAnsi="Times New Roman" w:eastAsia="方正仿宋_GBK" w:cs="宋体"/>
                <w:kern w:val="0"/>
                <w:sz w:val="20"/>
                <w:szCs w:val="20"/>
              </w:rPr>
              <w:t>2.65</w:t>
            </w:r>
          </w:p>
        </w:tc>
        <w:tc>
          <w:tcPr>
            <w:tcW w:w="70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kern w:val="0"/>
                <w:sz w:val="20"/>
                <w:szCs w:val="20"/>
              </w:rPr>
            </w:pPr>
            <w:r>
              <w:rPr>
                <w:rFonts w:hint="eastAsia" w:ascii="Times New Roman" w:hAnsi="Times New Roman" w:eastAsia="方正仿宋_GBK" w:cs="宋体"/>
                <w:kern w:val="0"/>
                <w:sz w:val="20"/>
                <w:szCs w:val="20"/>
              </w:rPr>
              <w:t>14.22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方正仿宋_GBK" w:cs="宋体"/>
                <w:kern w:val="0"/>
                <w:sz w:val="20"/>
                <w:szCs w:val="20"/>
              </w:rPr>
            </w:pPr>
            <w:r>
              <w:rPr>
                <w:rFonts w:hint="eastAsia" w:ascii="Times New Roman" w:hAnsi="Times New Roman" w:eastAsia="方正仿宋_GBK" w:cs="宋体"/>
                <w:kern w:val="0"/>
                <w:sz w:val="20"/>
                <w:szCs w:val="20"/>
              </w:rPr>
              <w:t>3.15</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宋体"/>
                <w:kern w:val="0"/>
                <w:sz w:val="20"/>
                <w:szCs w:val="20"/>
              </w:rPr>
            </w:pPr>
            <w:r>
              <w:rPr>
                <w:rFonts w:hint="eastAsia" w:ascii="Times New Roman" w:hAnsi="Times New Roman" w:eastAsia="方正仿宋_GBK" w:cs="宋体"/>
                <w:kern w:val="0"/>
                <w:sz w:val="20"/>
                <w:szCs w:val="20"/>
              </w:rPr>
              <w:t>20.23</w:t>
            </w:r>
          </w:p>
        </w:tc>
      </w:tr>
    </w:tbl>
    <w:p>
      <w:pPr>
        <w:pStyle w:val="4"/>
        <w:shd w:val="clear" w:color="auto" w:fill="FFFFFF"/>
        <w:spacing w:before="0" w:beforeAutospacing="0" w:after="0" w:afterAutospacing="0" w:line="578" w:lineRule="exact"/>
        <w:ind w:firstLine="640" w:firstLineChars="200"/>
        <w:rPr>
          <w:rFonts w:ascii="Times New Roman" w:hAnsi="Times New Roman" w:eastAsia="方正仿宋_GBK"/>
          <w:color w:val="333333"/>
          <w:sz w:val="32"/>
          <w:szCs w:val="32"/>
        </w:rPr>
      </w:pPr>
      <w:r>
        <w:rPr>
          <w:rFonts w:hint="eastAsia" w:ascii="Times New Roman" w:hAnsi="Times New Roman" w:eastAsia="方正黑体_GBK"/>
          <w:color w:val="333333"/>
          <w:sz w:val="32"/>
          <w:szCs w:val="32"/>
        </w:rPr>
        <w:t>三、听证会参加人名单（共44名</w:t>
      </w:r>
      <w:r>
        <w:rPr>
          <w:rFonts w:hint="eastAsia" w:ascii="Times New Roman" w:hAnsi="Times New Roman" w:eastAsia="方正仿宋_GBK"/>
          <w:color w:val="333333"/>
          <w:sz w:val="32"/>
          <w:szCs w:val="32"/>
        </w:rPr>
        <w:t>）</w:t>
      </w:r>
    </w:p>
    <w:p>
      <w:pPr>
        <w:pStyle w:val="4"/>
        <w:shd w:val="clear" w:color="auto" w:fill="FFFFFF"/>
        <w:spacing w:before="0" w:beforeAutospacing="0" w:after="0" w:afterAutospacing="0" w:line="578" w:lineRule="exact"/>
        <w:ind w:firstLine="640" w:firstLineChars="200"/>
        <w:rPr>
          <w:rFonts w:ascii="Times New Roman" w:hAnsi="Times New Roman" w:eastAsia="方正楷体_GBK"/>
          <w:color w:val="333333"/>
          <w:sz w:val="32"/>
          <w:szCs w:val="32"/>
        </w:rPr>
      </w:pPr>
      <w:r>
        <w:rPr>
          <w:rFonts w:hint="eastAsia" w:ascii="Times New Roman" w:hAnsi="Times New Roman" w:eastAsia="方正楷体_GBK"/>
          <w:color w:val="000000"/>
          <w:sz w:val="32"/>
          <w:szCs w:val="32"/>
        </w:rPr>
        <w:t>（一）消费者（32名）</w:t>
      </w:r>
    </w:p>
    <w:p>
      <w:pPr>
        <w:pStyle w:val="4"/>
        <w:shd w:val="clear" w:color="auto" w:fill="FFFFFF"/>
        <w:spacing w:before="0" w:beforeAutospacing="0" w:after="0" w:afterAutospacing="0" w:line="578" w:lineRule="exact"/>
        <w:ind w:firstLine="640" w:firstLineChars="200"/>
        <w:rPr>
          <w:rFonts w:ascii="Times New Roman" w:hAnsi="Times New Roman" w:eastAsia="方正仿宋_GBK"/>
          <w:color w:val="333333"/>
          <w:sz w:val="32"/>
          <w:szCs w:val="32"/>
        </w:rPr>
      </w:pPr>
      <w:r>
        <w:rPr>
          <w:rFonts w:hint="eastAsia" w:ascii="Times New Roman" w:hAnsi="Times New Roman" w:eastAsia="方正仿宋_GBK"/>
          <w:sz w:val="32"/>
          <w:szCs w:val="32"/>
        </w:rPr>
        <w:t>黄  践</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color w:val="000000"/>
          <w:sz w:val="32"/>
          <w:szCs w:val="32"/>
        </w:rPr>
        <w:t>人和街道立新社区支部书记</w:t>
      </w:r>
    </w:p>
    <w:p>
      <w:pPr>
        <w:pStyle w:val="4"/>
        <w:shd w:val="clear" w:color="auto" w:fill="FFFFFF"/>
        <w:spacing w:before="0" w:beforeAutospacing="0" w:after="0" w:afterAutospacing="0" w:line="578" w:lineRule="exact"/>
        <w:ind w:firstLine="640" w:firstLineChars="200"/>
        <w:rPr>
          <w:rFonts w:ascii="Times New Roman" w:hAnsi="Times New Roman" w:eastAsia="方正仿宋_GBK"/>
          <w:color w:val="333333"/>
          <w:sz w:val="32"/>
          <w:szCs w:val="32"/>
        </w:rPr>
      </w:pPr>
      <w:r>
        <w:rPr>
          <w:rFonts w:hint="eastAsia" w:ascii="Times New Roman" w:hAnsi="Times New Roman" w:eastAsia="方正仿宋_GBK"/>
          <w:color w:val="000000"/>
          <w:sz w:val="32"/>
          <w:szCs w:val="32"/>
        </w:rPr>
        <w:t>文永明</w:t>
      </w:r>
      <w:r>
        <w:rPr>
          <w:rFonts w:hint="eastAsia" w:ascii="Times New Roman" w:hAnsi="Times New Roman" w:eastAsia="方正仿宋_GBK"/>
          <w:color w:val="000000"/>
          <w:sz w:val="32"/>
          <w:szCs w:val="32"/>
          <w:lang w:val="en-US" w:eastAsia="zh-CN"/>
        </w:rPr>
        <w:t xml:space="preserve">  </w:t>
      </w:r>
      <w:r>
        <w:rPr>
          <w:rFonts w:hint="eastAsia" w:ascii="Times New Roman" w:hAnsi="Times New Roman" w:eastAsia="方正仿宋_GBK"/>
          <w:color w:val="000000"/>
          <w:sz w:val="32"/>
          <w:szCs w:val="32"/>
        </w:rPr>
        <w:t>江口镇和平社区居民</w:t>
      </w:r>
    </w:p>
    <w:p>
      <w:pPr>
        <w:pStyle w:val="4"/>
        <w:shd w:val="clear" w:color="auto" w:fill="FFFFFF"/>
        <w:spacing w:before="0" w:beforeAutospacing="0" w:after="0" w:afterAutospacing="0" w:line="578" w:lineRule="exact"/>
        <w:ind w:firstLine="640" w:firstLineChars="200"/>
        <w:rPr>
          <w:rFonts w:ascii="Times New Roman" w:hAnsi="Times New Roman" w:eastAsia="方正仿宋_GBK"/>
          <w:color w:val="333333"/>
          <w:sz w:val="32"/>
          <w:szCs w:val="32"/>
        </w:rPr>
      </w:pPr>
      <w:r>
        <w:rPr>
          <w:rFonts w:hint="eastAsia" w:ascii="Times New Roman" w:hAnsi="Times New Roman" w:eastAsia="方正仿宋_GBK" w:cs="方正仿宋_GBK"/>
          <w:sz w:val="32"/>
          <w:szCs w:val="32"/>
        </w:rPr>
        <w:t>陈连文</w:t>
      </w:r>
      <w:r>
        <w:rPr>
          <w:rFonts w:hint="eastAsia" w:ascii="Times New Roman" w:hAnsi="Times New Roman" w:cs="MS Mincho"/>
          <w:color w:val="000000"/>
          <w:sz w:val="32"/>
          <w:szCs w:val="32"/>
          <w:lang w:val="en-US" w:eastAsia="zh-CN"/>
        </w:rPr>
        <w:t xml:space="preserve">  </w:t>
      </w:r>
      <w:r>
        <w:rPr>
          <w:rFonts w:hint="eastAsia" w:ascii="Times New Roman" w:hAnsi="Times New Roman" w:eastAsia="方正仿宋_GBK" w:cs="方正仿宋_GBK"/>
          <w:sz w:val="32"/>
          <w:szCs w:val="32"/>
        </w:rPr>
        <w:t>南溪镇南溪社区支部书记</w:t>
      </w:r>
    </w:p>
    <w:p>
      <w:pPr>
        <w:pStyle w:val="4"/>
        <w:shd w:val="clear" w:color="auto" w:fill="FFFFFF"/>
        <w:spacing w:before="0" w:beforeAutospacing="0" w:after="0" w:afterAutospacing="0" w:line="578" w:lineRule="exact"/>
        <w:ind w:firstLine="640" w:firstLineChars="200"/>
        <w:rPr>
          <w:rFonts w:ascii="Times New Roman" w:hAnsi="Times New Roman" w:eastAsia="方正仿宋_GBK"/>
          <w:color w:val="333333"/>
          <w:sz w:val="32"/>
          <w:szCs w:val="32"/>
        </w:rPr>
      </w:pPr>
      <w:r>
        <w:rPr>
          <w:rFonts w:hint="eastAsia" w:ascii="Times New Roman" w:hAnsi="Times New Roman" w:eastAsia="方正仿宋_GBK"/>
          <w:color w:val="000000"/>
          <w:sz w:val="32"/>
          <w:szCs w:val="32"/>
        </w:rPr>
        <w:t>许河花</w:t>
      </w:r>
      <w:r>
        <w:rPr>
          <w:rFonts w:hint="eastAsia" w:ascii="Times New Roman" w:hAnsi="Times New Roman" w:eastAsia="方正仿宋_GBK"/>
          <w:color w:val="000000"/>
          <w:sz w:val="32"/>
          <w:szCs w:val="32"/>
          <w:lang w:val="en-US" w:eastAsia="zh-CN"/>
        </w:rPr>
        <w:t xml:space="preserve">  </w:t>
      </w:r>
      <w:r>
        <w:rPr>
          <w:rFonts w:hint="eastAsia" w:ascii="Times New Roman" w:hAnsi="Times New Roman" w:eastAsia="方正仿宋_GBK"/>
          <w:color w:val="000000"/>
          <w:sz w:val="32"/>
          <w:szCs w:val="32"/>
        </w:rPr>
        <w:t>凤鸣镇凤凰岭社区</w:t>
      </w:r>
      <w:r>
        <w:rPr>
          <w:rFonts w:hint="eastAsia" w:ascii="Times New Roman" w:hAnsi="Times New Roman" w:eastAsia="方正仿宋_GBK"/>
          <w:sz w:val="32"/>
          <w:szCs w:val="32"/>
        </w:rPr>
        <w:t>综合服务专干</w:t>
      </w:r>
    </w:p>
    <w:p>
      <w:pPr>
        <w:pStyle w:val="4"/>
        <w:shd w:val="clear" w:color="auto" w:fill="FFFFFF"/>
        <w:spacing w:before="0" w:beforeAutospacing="0" w:after="0" w:afterAutospacing="0" w:line="578"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冉  伟</w:t>
      </w:r>
      <w:r>
        <w:rPr>
          <w:rFonts w:hint="eastAsia" w:ascii="Times New Roman" w:hAnsi="Times New Roman" w:eastAsia="方正仿宋_GBK"/>
          <w:color w:val="000000"/>
          <w:sz w:val="32"/>
          <w:szCs w:val="32"/>
          <w:lang w:val="en-US" w:eastAsia="zh-CN"/>
        </w:rPr>
        <w:t xml:space="preserve">  </w:t>
      </w:r>
      <w:r>
        <w:rPr>
          <w:rFonts w:hint="eastAsia" w:ascii="Times New Roman" w:hAnsi="Times New Roman" w:eastAsia="方正仿宋_GBK"/>
          <w:color w:val="000000"/>
          <w:sz w:val="32"/>
          <w:szCs w:val="32"/>
        </w:rPr>
        <w:t>高阳镇高新街社区支部书记</w:t>
      </w:r>
    </w:p>
    <w:p>
      <w:pPr>
        <w:pStyle w:val="4"/>
        <w:shd w:val="clear" w:color="auto" w:fill="FFFFFF"/>
        <w:spacing w:before="0" w:beforeAutospacing="0" w:after="0" w:afterAutospacing="0" w:line="578" w:lineRule="exact"/>
        <w:ind w:firstLine="640" w:firstLineChars="200"/>
        <w:rPr>
          <w:rFonts w:ascii="Times New Roman" w:hAnsi="Times New Roman" w:eastAsia="方正仿宋_GBK"/>
          <w:color w:val="333333"/>
          <w:sz w:val="32"/>
          <w:szCs w:val="32"/>
        </w:rPr>
      </w:pPr>
      <w:r>
        <w:rPr>
          <w:rFonts w:hint="eastAsia" w:ascii="Times New Roman" w:hAnsi="Times New Roman" w:eastAsia="方正仿宋_GBK" w:cs="方正仿宋_GBK"/>
          <w:sz w:val="32"/>
          <w:szCs w:val="32"/>
        </w:rPr>
        <w:t>李家和</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平安镇平安社区</w:t>
      </w:r>
      <w:r>
        <w:rPr>
          <w:rFonts w:hint="eastAsia" w:ascii="Times New Roman" w:hAnsi="Times New Roman" w:eastAsia="方正仿宋_GBK"/>
          <w:sz w:val="32"/>
          <w:szCs w:val="32"/>
        </w:rPr>
        <w:t>综合服务专干</w:t>
      </w:r>
    </w:p>
    <w:p>
      <w:pPr>
        <w:pStyle w:val="4"/>
        <w:shd w:val="clear" w:color="auto" w:fill="FFFFFF"/>
        <w:spacing w:before="0" w:beforeAutospacing="0" w:after="0" w:afterAutospacing="0" w:line="578" w:lineRule="exact"/>
        <w:ind w:firstLine="640" w:firstLineChars="200"/>
        <w:rPr>
          <w:rFonts w:ascii="Times New Roman" w:hAnsi="Times New Roman" w:eastAsia="方正仿宋_GBK"/>
          <w:color w:val="333333"/>
          <w:sz w:val="32"/>
          <w:szCs w:val="32"/>
        </w:rPr>
      </w:pPr>
      <w:r>
        <w:rPr>
          <w:rFonts w:hint="eastAsia" w:ascii="Times New Roman" w:hAnsi="Times New Roman" w:eastAsia="方正仿宋_GBK"/>
          <w:color w:val="000000"/>
          <w:sz w:val="32"/>
          <w:szCs w:val="32"/>
        </w:rPr>
        <w:t>刘培学</w:t>
      </w:r>
      <w:r>
        <w:rPr>
          <w:rFonts w:hint="eastAsia" w:ascii="Times New Roman" w:hAnsi="Times New Roman" w:eastAsia="方正仿宋_GBK"/>
          <w:color w:val="000000"/>
          <w:sz w:val="32"/>
          <w:szCs w:val="32"/>
          <w:lang w:val="en-US" w:eastAsia="zh-CN"/>
        </w:rPr>
        <w:t xml:space="preserve">  </w:t>
      </w:r>
      <w:r>
        <w:rPr>
          <w:rFonts w:hint="eastAsia" w:ascii="Times New Roman" w:hAnsi="Times New Roman" w:eastAsia="方正仿宋_GBK"/>
          <w:color w:val="000000"/>
          <w:sz w:val="32"/>
          <w:szCs w:val="32"/>
        </w:rPr>
        <w:t>红狮镇咏梧社区</w:t>
      </w:r>
      <w:r>
        <w:rPr>
          <w:rFonts w:hint="eastAsia" w:ascii="Times New Roman" w:hAnsi="Times New Roman" w:eastAsia="方正仿宋_GBK"/>
          <w:sz w:val="32"/>
          <w:szCs w:val="32"/>
        </w:rPr>
        <w:t>综合服务专干</w:t>
      </w:r>
    </w:p>
    <w:p>
      <w:pPr>
        <w:pStyle w:val="4"/>
        <w:shd w:val="clear" w:color="auto" w:fill="FFFFFF"/>
        <w:spacing w:before="0" w:beforeAutospacing="0" w:after="0" w:afterAutospacing="0" w:line="578" w:lineRule="exact"/>
        <w:ind w:firstLine="640" w:firstLineChars="200"/>
        <w:rPr>
          <w:rFonts w:ascii="Times New Roman" w:hAnsi="Times New Roman" w:eastAsia="方正仿宋_GBK"/>
          <w:color w:val="333333"/>
          <w:sz w:val="32"/>
          <w:szCs w:val="32"/>
        </w:rPr>
      </w:pPr>
      <w:r>
        <w:rPr>
          <w:rFonts w:hint="eastAsia" w:ascii="Times New Roman" w:hAnsi="Times New Roman" w:eastAsia="方正仿宋_GBK"/>
          <w:color w:val="000000"/>
          <w:sz w:val="32"/>
          <w:szCs w:val="32"/>
        </w:rPr>
        <w:t>杨永香</w:t>
      </w:r>
      <w:r>
        <w:rPr>
          <w:rFonts w:hint="eastAsia" w:ascii="Times New Roman" w:hAnsi="Times New Roman" w:cs="MS Mincho"/>
          <w:color w:val="000000"/>
          <w:sz w:val="32"/>
          <w:szCs w:val="32"/>
          <w:lang w:val="en-US" w:eastAsia="zh-CN"/>
        </w:rPr>
        <w:t xml:space="preserve">  </w:t>
      </w:r>
      <w:r>
        <w:rPr>
          <w:rFonts w:hint="eastAsia" w:ascii="Times New Roman" w:hAnsi="Times New Roman" w:eastAsia="方正仿宋_GBK"/>
          <w:color w:val="000000"/>
          <w:sz w:val="32"/>
          <w:szCs w:val="32"/>
        </w:rPr>
        <w:t>故陵镇故陵社区副支书</w:t>
      </w:r>
    </w:p>
    <w:p>
      <w:pPr>
        <w:pStyle w:val="4"/>
        <w:shd w:val="clear" w:color="auto" w:fill="FFFFFF"/>
        <w:spacing w:before="0" w:beforeAutospacing="0" w:after="0" w:afterAutospacing="0" w:line="578" w:lineRule="exact"/>
        <w:ind w:firstLine="640" w:firstLineChars="200"/>
        <w:rPr>
          <w:rFonts w:ascii="Times New Roman" w:hAnsi="Times New Roman" w:eastAsia="方正仿宋_GBK"/>
          <w:color w:val="333333"/>
          <w:sz w:val="32"/>
          <w:szCs w:val="32"/>
        </w:rPr>
      </w:pPr>
      <w:r>
        <w:rPr>
          <w:rFonts w:hint="eastAsia" w:ascii="Times New Roman" w:hAnsi="Times New Roman" w:eastAsia="方正仿宋_GBK"/>
          <w:color w:val="000000"/>
          <w:sz w:val="32"/>
          <w:szCs w:val="32"/>
        </w:rPr>
        <w:t>沈建东</w:t>
      </w:r>
      <w:r>
        <w:rPr>
          <w:rFonts w:hint="eastAsia" w:ascii="Times New Roman" w:hAnsi="Times New Roman" w:eastAsia="方正仿宋_GBK"/>
          <w:color w:val="000000"/>
          <w:sz w:val="32"/>
          <w:szCs w:val="32"/>
          <w:lang w:val="en-US" w:eastAsia="zh-CN"/>
        </w:rPr>
        <w:t xml:space="preserve">  </w:t>
      </w:r>
      <w:r>
        <w:rPr>
          <w:rFonts w:hint="eastAsia" w:ascii="Times New Roman" w:hAnsi="Times New Roman" w:eastAsia="方正仿宋_GBK"/>
          <w:color w:val="000000"/>
          <w:sz w:val="32"/>
          <w:szCs w:val="32"/>
        </w:rPr>
        <w:t>龙角镇五龙社区支部书记</w:t>
      </w:r>
    </w:p>
    <w:p>
      <w:pPr>
        <w:pStyle w:val="4"/>
        <w:shd w:val="clear" w:color="auto" w:fill="FFFFFF"/>
        <w:spacing w:before="0" w:beforeAutospacing="0" w:after="0" w:afterAutospacing="0" w:line="578"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黄琪雄</w:t>
      </w:r>
      <w:r>
        <w:rPr>
          <w:rFonts w:hint="eastAsia" w:ascii="Times New Roman" w:hAnsi="Times New Roman" w:eastAsia="方正仿宋_GBK"/>
          <w:color w:val="000000"/>
          <w:sz w:val="32"/>
          <w:szCs w:val="32"/>
          <w:lang w:val="en-US" w:eastAsia="zh-CN"/>
        </w:rPr>
        <w:t xml:space="preserve">  </w:t>
      </w:r>
      <w:r>
        <w:rPr>
          <w:rFonts w:hint="eastAsia" w:ascii="Times New Roman" w:hAnsi="Times New Roman" w:eastAsia="方正仿宋_GBK"/>
          <w:color w:val="000000"/>
          <w:sz w:val="32"/>
          <w:szCs w:val="32"/>
        </w:rPr>
        <w:t>沙市镇人民政府党委副书记</w:t>
      </w:r>
    </w:p>
    <w:p>
      <w:pPr>
        <w:spacing w:line="578" w:lineRule="exact"/>
        <w:ind w:firstLine="640" w:firstLineChars="200"/>
        <w:jc w:val="left"/>
        <w:rPr>
          <w:rFonts w:ascii="Times New Roman" w:hAnsi="Times New Roman" w:eastAsia="方正仿宋_GBK" w:cs="宋体"/>
          <w:color w:val="000000"/>
          <w:kern w:val="0"/>
          <w:sz w:val="32"/>
          <w:szCs w:val="32"/>
        </w:rPr>
      </w:pPr>
      <w:r>
        <w:rPr>
          <w:rFonts w:hint="eastAsia" w:ascii="Times New Roman" w:hAnsi="Times New Roman" w:eastAsia="方正仿宋_GBK"/>
          <w:color w:val="000000"/>
          <w:sz w:val="32"/>
          <w:szCs w:val="32"/>
        </w:rPr>
        <w:t>唐  军</w:t>
      </w:r>
      <w:r>
        <w:rPr>
          <w:rFonts w:hint="eastAsia" w:ascii="Times New Roman" w:hAnsi="Times New Roman" w:eastAsia="方正仿宋_GBK"/>
          <w:color w:val="000000"/>
          <w:sz w:val="32"/>
          <w:szCs w:val="32"/>
          <w:lang w:val="en-US" w:eastAsia="zh-CN"/>
        </w:rPr>
        <w:t xml:space="preserve">  </w:t>
      </w:r>
      <w:r>
        <w:rPr>
          <w:rFonts w:hint="eastAsia" w:ascii="Times New Roman" w:hAnsi="Times New Roman" w:eastAsia="方正仿宋_GBK" w:cs="宋体"/>
          <w:color w:val="000000"/>
          <w:kern w:val="0"/>
          <w:sz w:val="32"/>
          <w:szCs w:val="32"/>
        </w:rPr>
        <w:t>县有利农业开发有限公司，法人（</w:t>
      </w:r>
      <w:r>
        <w:rPr>
          <w:rFonts w:hint="eastAsia" w:ascii="Times New Roman" w:hAnsi="Times New Roman" w:eastAsia="方正仿宋_GBK"/>
          <w:color w:val="000000"/>
          <w:sz w:val="32"/>
          <w:szCs w:val="32"/>
        </w:rPr>
        <w:t>栖霞镇）</w:t>
      </w:r>
    </w:p>
    <w:p>
      <w:pPr>
        <w:pStyle w:val="4"/>
        <w:shd w:val="clear" w:color="auto" w:fill="FFFFFF"/>
        <w:spacing w:before="0" w:beforeAutospacing="0" w:after="0" w:afterAutospacing="0" w:line="578"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张玉明</w:t>
      </w:r>
      <w:r>
        <w:rPr>
          <w:rFonts w:hint="eastAsia" w:ascii="Times New Roman" w:hAnsi="Times New Roman" w:eastAsia="方正仿宋_GBK"/>
          <w:color w:val="000000"/>
          <w:sz w:val="32"/>
          <w:szCs w:val="32"/>
          <w:lang w:val="en-US" w:eastAsia="zh-CN"/>
        </w:rPr>
        <w:t xml:space="preserve">  </w:t>
      </w:r>
      <w:r>
        <w:rPr>
          <w:rFonts w:hint="eastAsia" w:ascii="Times New Roman" w:hAnsi="Times New Roman" w:eastAsia="方正仿宋_GBK"/>
          <w:color w:val="000000"/>
          <w:sz w:val="32"/>
          <w:szCs w:val="32"/>
        </w:rPr>
        <w:t>黄石镇黄石社区监督委员会主任</w:t>
      </w:r>
    </w:p>
    <w:p>
      <w:pPr>
        <w:pStyle w:val="4"/>
        <w:shd w:val="clear" w:color="auto" w:fill="FFFFFF"/>
        <w:spacing w:before="0" w:beforeAutospacing="0" w:after="0" w:afterAutospacing="0" w:line="578"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熊道树</w:t>
      </w:r>
      <w:r>
        <w:rPr>
          <w:rFonts w:hint="eastAsia" w:ascii="Times New Roman" w:hAnsi="Times New Roman" w:eastAsia="方正仿宋_GBK"/>
          <w:color w:val="000000"/>
          <w:sz w:val="32"/>
          <w:szCs w:val="32"/>
          <w:lang w:val="en-US" w:eastAsia="zh-CN"/>
        </w:rPr>
        <w:t xml:space="preserve">  </w:t>
      </w:r>
      <w:r>
        <w:rPr>
          <w:rFonts w:hint="eastAsia" w:ascii="Times New Roman" w:hAnsi="Times New Roman" w:eastAsia="方正仿宋_GBK"/>
          <w:color w:val="000000"/>
          <w:sz w:val="32"/>
          <w:szCs w:val="32"/>
        </w:rPr>
        <w:t>巴阳镇巴阳社区</w:t>
      </w:r>
      <w:r>
        <w:rPr>
          <w:rFonts w:hint="eastAsia" w:ascii="Times New Roman" w:hAnsi="Times New Roman" w:eastAsia="方正仿宋_GBK"/>
          <w:sz w:val="32"/>
          <w:szCs w:val="32"/>
        </w:rPr>
        <w:t>综合服务专干</w:t>
      </w:r>
    </w:p>
    <w:p>
      <w:pPr>
        <w:pStyle w:val="4"/>
        <w:shd w:val="clear" w:color="auto" w:fill="FFFFFF"/>
        <w:spacing w:before="0" w:beforeAutospacing="0" w:after="0" w:afterAutospacing="0" w:line="578"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吴国清</w:t>
      </w:r>
      <w:r>
        <w:rPr>
          <w:rFonts w:hint="eastAsia" w:ascii="Times New Roman" w:hAnsi="Times New Roman" w:eastAsia="方正仿宋_GBK"/>
          <w:color w:val="000000"/>
          <w:sz w:val="32"/>
          <w:szCs w:val="32"/>
          <w:lang w:val="en-US" w:eastAsia="zh-CN"/>
        </w:rPr>
        <w:t xml:space="preserve">  </w:t>
      </w:r>
      <w:r>
        <w:rPr>
          <w:rFonts w:hint="eastAsia" w:ascii="Times New Roman" w:hAnsi="Times New Roman" w:eastAsia="方正仿宋_GBK"/>
          <w:color w:val="000000"/>
          <w:sz w:val="32"/>
          <w:szCs w:val="32"/>
        </w:rPr>
        <w:t>双土镇双土</w:t>
      </w:r>
      <w:r>
        <w:rPr>
          <w:rFonts w:hint="eastAsia" w:ascii="Times New Roman" w:hAnsi="Times New Roman" w:eastAsia="方正仿宋_GBK"/>
          <w:sz w:val="32"/>
          <w:szCs w:val="32"/>
        </w:rPr>
        <w:t>社区综合服务专干</w:t>
      </w:r>
    </w:p>
    <w:p>
      <w:pPr>
        <w:pStyle w:val="4"/>
        <w:shd w:val="clear" w:color="auto" w:fill="FFFFFF"/>
        <w:spacing w:before="0" w:beforeAutospacing="0" w:after="0" w:afterAutospacing="0" w:line="578"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吴建明</w:t>
      </w:r>
      <w:r>
        <w:rPr>
          <w:rFonts w:hint="eastAsia" w:ascii="Times New Roman" w:hAnsi="Times New Roman" w:eastAsia="方正仿宋_GBK"/>
          <w:color w:val="000000"/>
          <w:sz w:val="32"/>
          <w:szCs w:val="32"/>
          <w:lang w:val="en-US" w:eastAsia="zh-CN"/>
        </w:rPr>
        <w:t xml:space="preserve">  </w:t>
      </w:r>
      <w:r>
        <w:rPr>
          <w:rFonts w:hint="eastAsia" w:ascii="Times New Roman" w:hAnsi="Times New Roman" w:eastAsia="方正仿宋_GBK"/>
          <w:color w:val="000000"/>
          <w:sz w:val="32"/>
          <w:szCs w:val="32"/>
        </w:rPr>
        <w:t>路阳镇龙王桥社区居民</w:t>
      </w:r>
    </w:p>
    <w:p>
      <w:pPr>
        <w:spacing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color w:val="000000"/>
          <w:sz w:val="32"/>
          <w:szCs w:val="32"/>
        </w:rPr>
        <w:t>周德平</w:t>
      </w:r>
      <w:r>
        <w:rPr>
          <w:rFonts w:hint="eastAsia" w:ascii="Times New Roman" w:hAnsi="Times New Roman" w:eastAsia="方正仿宋_GBK"/>
          <w:color w:val="000000"/>
          <w:sz w:val="32"/>
          <w:szCs w:val="32"/>
          <w:lang w:val="en-US" w:eastAsia="zh-CN"/>
        </w:rPr>
        <w:t xml:space="preserve">  </w:t>
      </w:r>
      <w:r>
        <w:rPr>
          <w:rFonts w:hint="eastAsia" w:ascii="Times New Roman" w:hAnsi="Times New Roman" w:eastAsia="方正仿宋_GBK"/>
          <w:color w:val="000000"/>
          <w:sz w:val="32"/>
          <w:szCs w:val="32"/>
        </w:rPr>
        <w:t>鱼泉镇鱼泉</w:t>
      </w:r>
      <w:r>
        <w:rPr>
          <w:rFonts w:hint="eastAsia" w:ascii="Times New Roman" w:hAnsi="Times New Roman" w:eastAsia="方正仿宋_GBK"/>
          <w:sz w:val="32"/>
          <w:szCs w:val="32"/>
        </w:rPr>
        <w:t>社区综合服务专干</w:t>
      </w:r>
    </w:p>
    <w:p>
      <w:pPr>
        <w:pStyle w:val="4"/>
        <w:shd w:val="clear" w:color="auto" w:fill="FFFFFF"/>
        <w:spacing w:before="0" w:beforeAutospacing="0" w:after="0" w:afterAutospacing="0" w:line="578" w:lineRule="exact"/>
        <w:ind w:firstLine="640" w:firstLineChars="200"/>
        <w:rPr>
          <w:rFonts w:ascii="Times New Roman" w:hAnsi="Times New Roman" w:eastAsia="方正仿宋_GBK"/>
          <w:color w:val="333333"/>
          <w:sz w:val="32"/>
          <w:szCs w:val="32"/>
        </w:rPr>
      </w:pPr>
      <w:r>
        <w:rPr>
          <w:rFonts w:hint="eastAsia" w:ascii="Times New Roman" w:hAnsi="Times New Roman" w:eastAsia="方正仿宋_GBK"/>
          <w:color w:val="333333"/>
          <w:sz w:val="32"/>
          <w:szCs w:val="32"/>
        </w:rPr>
        <w:t>王德清</w:t>
      </w:r>
      <w:r>
        <w:rPr>
          <w:rFonts w:hint="eastAsia" w:ascii="Times New Roman" w:hAnsi="Times New Roman" w:eastAsia="方正仿宋_GBK"/>
          <w:color w:val="333333"/>
          <w:sz w:val="32"/>
          <w:szCs w:val="32"/>
          <w:lang w:val="en-US" w:eastAsia="zh-CN"/>
        </w:rPr>
        <w:t xml:space="preserve">  </w:t>
      </w:r>
      <w:r>
        <w:rPr>
          <w:rFonts w:hint="eastAsia" w:ascii="Times New Roman" w:hAnsi="Times New Roman" w:eastAsia="方正仿宋_GBK"/>
          <w:color w:val="333333"/>
          <w:sz w:val="32"/>
          <w:szCs w:val="32"/>
        </w:rPr>
        <w:t>宝坪镇原枣树村支部书记</w:t>
      </w:r>
    </w:p>
    <w:p>
      <w:pPr>
        <w:pStyle w:val="4"/>
        <w:shd w:val="clear" w:color="auto" w:fill="FFFFFF"/>
        <w:spacing w:before="0" w:beforeAutospacing="0" w:after="0" w:afterAutospacing="0" w:line="578" w:lineRule="exact"/>
        <w:ind w:firstLine="640" w:firstLineChars="200"/>
        <w:rPr>
          <w:rFonts w:ascii="Times New Roman" w:hAnsi="Times New Roman" w:eastAsia="方正仿宋_GBK"/>
          <w:color w:val="333333"/>
          <w:sz w:val="32"/>
          <w:szCs w:val="32"/>
        </w:rPr>
      </w:pPr>
      <w:r>
        <w:rPr>
          <w:rFonts w:hint="eastAsia" w:ascii="Times New Roman" w:hAnsi="Times New Roman" w:eastAsia="方正仿宋_GBK"/>
          <w:color w:val="333333"/>
          <w:sz w:val="32"/>
          <w:szCs w:val="32"/>
        </w:rPr>
        <w:t>肖高民</w:t>
      </w:r>
      <w:r>
        <w:rPr>
          <w:rFonts w:hint="eastAsia" w:ascii="Times New Roman" w:hAnsi="Times New Roman" w:eastAsia="方正仿宋_GBK"/>
          <w:color w:val="333333"/>
          <w:sz w:val="32"/>
          <w:szCs w:val="32"/>
          <w:lang w:val="en-US" w:eastAsia="zh-CN"/>
        </w:rPr>
        <w:t xml:space="preserve">  </w:t>
      </w:r>
      <w:r>
        <w:rPr>
          <w:rFonts w:hint="eastAsia" w:ascii="Times New Roman" w:hAnsi="Times New Roman" w:eastAsia="方正仿宋_GBK"/>
          <w:color w:val="333333"/>
          <w:sz w:val="32"/>
          <w:szCs w:val="32"/>
        </w:rPr>
        <w:t>桑坪镇桑坪水厂职工</w:t>
      </w:r>
    </w:p>
    <w:p>
      <w:pPr>
        <w:pStyle w:val="4"/>
        <w:shd w:val="clear" w:color="auto" w:fill="FFFFFF"/>
        <w:spacing w:before="0" w:beforeAutospacing="0" w:after="0" w:afterAutospacing="0" w:line="578" w:lineRule="exact"/>
        <w:ind w:firstLine="640" w:firstLineChars="200"/>
        <w:rPr>
          <w:rFonts w:ascii="Times New Roman" w:hAnsi="Times New Roman" w:eastAsia="方正仿宋_GBK"/>
          <w:color w:val="333333"/>
          <w:sz w:val="32"/>
          <w:szCs w:val="32"/>
        </w:rPr>
      </w:pPr>
      <w:r>
        <w:rPr>
          <w:rFonts w:hint="eastAsia" w:ascii="Times New Roman" w:hAnsi="Times New Roman" w:eastAsia="方正仿宋_GBK"/>
          <w:color w:val="333333"/>
          <w:sz w:val="32"/>
          <w:szCs w:val="32"/>
        </w:rPr>
        <w:t>蔡  波</w:t>
      </w:r>
      <w:r>
        <w:rPr>
          <w:rFonts w:hint="eastAsia" w:ascii="Times New Roman" w:hAnsi="Times New Roman" w:eastAsia="方正仿宋_GBK"/>
          <w:color w:val="333333"/>
          <w:sz w:val="32"/>
          <w:szCs w:val="32"/>
          <w:lang w:val="en-US" w:eastAsia="zh-CN"/>
        </w:rPr>
        <w:t xml:space="preserve">  </w:t>
      </w:r>
      <w:r>
        <w:rPr>
          <w:rFonts w:hint="eastAsia" w:ascii="Times New Roman" w:hAnsi="Times New Roman" w:eastAsia="方正仿宋_GBK"/>
          <w:color w:val="333333"/>
          <w:sz w:val="32"/>
          <w:szCs w:val="32"/>
        </w:rPr>
        <w:t>云安镇白水滩社区</w:t>
      </w:r>
      <w:r>
        <w:rPr>
          <w:rFonts w:hint="eastAsia" w:ascii="Times New Roman" w:hAnsi="Times New Roman" w:eastAsia="方正仿宋_GBK"/>
          <w:sz w:val="32"/>
          <w:szCs w:val="32"/>
        </w:rPr>
        <w:t>综合服务专干</w:t>
      </w:r>
    </w:p>
    <w:p>
      <w:pPr>
        <w:spacing w:line="578" w:lineRule="exact"/>
        <w:ind w:firstLine="640" w:firstLineChars="200"/>
        <w:jc w:val="left"/>
        <w:rPr>
          <w:rFonts w:ascii="Times New Roman" w:hAnsi="Times New Roman" w:eastAsia="方正仿宋_GBK" w:cs="宋体"/>
          <w:color w:val="333333"/>
          <w:kern w:val="0"/>
          <w:sz w:val="32"/>
          <w:szCs w:val="32"/>
        </w:rPr>
      </w:pPr>
      <w:r>
        <w:rPr>
          <w:rFonts w:hint="eastAsia" w:ascii="Times New Roman" w:hAnsi="Times New Roman" w:eastAsia="方正仿宋_GBK"/>
          <w:color w:val="333333"/>
          <w:sz w:val="32"/>
          <w:szCs w:val="32"/>
        </w:rPr>
        <w:t>李世祥</w:t>
      </w:r>
      <w:r>
        <w:rPr>
          <w:rFonts w:hint="eastAsia" w:ascii="Times New Roman" w:hAnsi="Times New Roman" w:eastAsia="方正仿宋_GBK"/>
          <w:color w:val="333333"/>
          <w:sz w:val="32"/>
          <w:szCs w:val="32"/>
          <w:lang w:val="en-US" w:eastAsia="zh-CN"/>
        </w:rPr>
        <w:t xml:space="preserve">  </w:t>
      </w:r>
      <w:r>
        <w:rPr>
          <w:rFonts w:hint="eastAsia" w:ascii="Times New Roman" w:hAnsi="Times New Roman" w:eastAsia="方正仿宋_GBK" w:cs="宋体"/>
          <w:color w:val="333333"/>
          <w:kern w:val="0"/>
          <w:sz w:val="32"/>
          <w:szCs w:val="32"/>
        </w:rPr>
        <w:t>水口镇人民政府农服中心工作人员</w:t>
      </w:r>
    </w:p>
    <w:p>
      <w:pPr>
        <w:pStyle w:val="4"/>
        <w:shd w:val="clear" w:color="auto" w:fill="FFFFFF"/>
        <w:spacing w:before="0" w:beforeAutospacing="0" w:after="0" w:afterAutospacing="0" w:line="578" w:lineRule="exact"/>
        <w:ind w:firstLine="640" w:firstLineChars="200"/>
        <w:rPr>
          <w:rFonts w:ascii="Times New Roman" w:hAnsi="Times New Roman" w:eastAsia="方正仿宋_GBK"/>
          <w:color w:val="333333"/>
          <w:sz w:val="32"/>
          <w:szCs w:val="32"/>
        </w:rPr>
      </w:pPr>
      <w:r>
        <w:rPr>
          <w:rFonts w:hint="eastAsia" w:ascii="Times New Roman" w:hAnsi="Times New Roman" w:eastAsia="方正仿宋_GBK"/>
          <w:color w:val="333333"/>
          <w:sz w:val="32"/>
          <w:szCs w:val="32"/>
        </w:rPr>
        <w:t>代兴云</w:t>
      </w:r>
      <w:r>
        <w:rPr>
          <w:rFonts w:hint="eastAsia" w:ascii="Times New Roman" w:hAnsi="Times New Roman" w:eastAsia="方正仿宋_GBK"/>
          <w:color w:val="333333"/>
          <w:sz w:val="32"/>
          <w:szCs w:val="32"/>
          <w:lang w:val="en-US" w:eastAsia="zh-CN"/>
        </w:rPr>
        <w:t xml:space="preserve">  </w:t>
      </w:r>
      <w:r>
        <w:rPr>
          <w:rFonts w:hint="eastAsia" w:ascii="Times New Roman" w:hAnsi="Times New Roman" w:eastAsia="方正仿宋_GBK"/>
          <w:color w:val="333333"/>
          <w:sz w:val="32"/>
          <w:szCs w:val="32"/>
        </w:rPr>
        <w:t>蔈草镇蔈草社区副支书</w:t>
      </w:r>
    </w:p>
    <w:p>
      <w:pPr>
        <w:pStyle w:val="4"/>
        <w:shd w:val="clear" w:color="auto" w:fill="FFFFFF"/>
        <w:spacing w:before="0" w:beforeAutospacing="0" w:after="0" w:afterAutospacing="0" w:line="578" w:lineRule="exact"/>
        <w:ind w:firstLine="640" w:firstLineChars="200"/>
        <w:rPr>
          <w:rFonts w:ascii="Times New Roman" w:hAnsi="Times New Roman" w:eastAsia="方正仿宋_GBK"/>
          <w:color w:val="333333"/>
          <w:sz w:val="32"/>
          <w:szCs w:val="32"/>
        </w:rPr>
      </w:pPr>
      <w:r>
        <w:rPr>
          <w:rFonts w:hint="eastAsia" w:ascii="Times New Roman" w:hAnsi="Times New Roman" w:eastAsia="方正仿宋_GBK"/>
          <w:color w:val="333333"/>
          <w:sz w:val="32"/>
          <w:szCs w:val="32"/>
        </w:rPr>
        <w:t>曾义锋</w:t>
      </w:r>
      <w:r>
        <w:rPr>
          <w:rFonts w:hint="eastAsia" w:ascii="Times New Roman" w:hAnsi="Times New Roman" w:eastAsia="方正仿宋_GBK"/>
          <w:color w:val="333333"/>
          <w:sz w:val="32"/>
          <w:szCs w:val="32"/>
          <w:lang w:val="en-US" w:eastAsia="zh-CN"/>
        </w:rPr>
        <w:t xml:space="preserve">  </w:t>
      </w:r>
      <w:r>
        <w:rPr>
          <w:rFonts w:hint="eastAsia" w:ascii="Times New Roman" w:hAnsi="Times New Roman" w:eastAsia="方正仿宋_GBK"/>
          <w:color w:val="333333"/>
          <w:sz w:val="32"/>
          <w:szCs w:val="32"/>
        </w:rPr>
        <w:t>泥溪镇桐林社区支部书记</w:t>
      </w:r>
    </w:p>
    <w:p>
      <w:pPr>
        <w:pStyle w:val="4"/>
        <w:shd w:val="clear" w:color="auto" w:fill="FFFFFF"/>
        <w:spacing w:before="0" w:beforeAutospacing="0" w:after="0" w:afterAutospacing="0" w:line="578" w:lineRule="exact"/>
        <w:ind w:firstLine="640" w:firstLineChars="200"/>
        <w:rPr>
          <w:rFonts w:ascii="Times New Roman" w:hAnsi="Times New Roman" w:eastAsia="方正仿宋_GBK"/>
          <w:color w:val="333333"/>
          <w:sz w:val="32"/>
          <w:szCs w:val="32"/>
        </w:rPr>
      </w:pPr>
      <w:r>
        <w:rPr>
          <w:rFonts w:hint="eastAsia" w:ascii="Times New Roman" w:hAnsi="Times New Roman" w:eastAsia="方正仿宋_GBK"/>
          <w:color w:val="333333"/>
          <w:sz w:val="32"/>
          <w:szCs w:val="32"/>
        </w:rPr>
        <w:t xml:space="preserve">向春梅 </w:t>
      </w:r>
      <w:r>
        <w:rPr>
          <w:rFonts w:hint="eastAsia" w:ascii="Times New Roman" w:hAnsi="Times New Roman" w:eastAsia="方正仿宋_GBK"/>
          <w:color w:val="333333"/>
          <w:sz w:val="32"/>
          <w:szCs w:val="32"/>
          <w:lang w:val="en-US" w:eastAsia="zh-CN"/>
        </w:rPr>
        <w:t xml:space="preserve"> </w:t>
      </w:r>
      <w:r>
        <w:rPr>
          <w:rFonts w:hint="eastAsia" w:ascii="Times New Roman" w:hAnsi="Times New Roman" w:eastAsia="方正仿宋_GBK"/>
          <w:color w:val="333333"/>
          <w:sz w:val="32"/>
          <w:szCs w:val="32"/>
        </w:rPr>
        <w:t>养鹿镇养鹿社区综合服务专干</w:t>
      </w:r>
    </w:p>
    <w:p>
      <w:pPr>
        <w:pStyle w:val="4"/>
        <w:shd w:val="clear" w:color="auto" w:fill="FFFFFF"/>
        <w:spacing w:before="0" w:beforeAutospacing="0" w:after="0" w:afterAutospacing="0" w:line="578" w:lineRule="exact"/>
        <w:ind w:firstLine="640" w:firstLineChars="200"/>
        <w:rPr>
          <w:rFonts w:ascii="Times New Roman" w:hAnsi="Times New Roman" w:eastAsia="方正仿宋_GBK"/>
          <w:color w:val="333333"/>
          <w:sz w:val="32"/>
          <w:szCs w:val="32"/>
        </w:rPr>
      </w:pPr>
      <w:r>
        <w:rPr>
          <w:rFonts w:hint="eastAsia" w:ascii="Times New Roman" w:hAnsi="Times New Roman" w:eastAsia="方正仿宋_GBK"/>
          <w:color w:val="333333"/>
          <w:sz w:val="32"/>
          <w:szCs w:val="32"/>
        </w:rPr>
        <w:t>胡开美  后叶镇后叶社区综合服务专干</w:t>
      </w:r>
    </w:p>
    <w:p>
      <w:pPr>
        <w:pStyle w:val="4"/>
        <w:shd w:val="clear" w:color="auto" w:fill="FFFFFF"/>
        <w:spacing w:before="0" w:beforeAutospacing="0" w:after="0" w:afterAutospacing="0" w:line="578" w:lineRule="exact"/>
        <w:ind w:firstLine="640" w:firstLineChars="200"/>
        <w:rPr>
          <w:rFonts w:ascii="Times New Roman" w:hAnsi="Times New Roman" w:eastAsia="方正仿宋_GBK"/>
          <w:color w:val="333333"/>
          <w:sz w:val="32"/>
          <w:szCs w:val="32"/>
        </w:rPr>
      </w:pPr>
      <w:r>
        <w:rPr>
          <w:rFonts w:hint="eastAsia" w:ascii="Times New Roman" w:hAnsi="Times New Roman" w:eastAsia="方正仿宋_GBK"/>
          <w:color w:val="333333"/>
          <w:sz w:val="32"/>
          <w:szCs w:val="32"/>
        </w:rPr>
        <w:t>李祥成  堰坪镇百福社区支部书记</w:t>
      </w:r>
    </w:p>
    <w:p>
      <w:pPr>
        <w:pStyle w:val="4"/>
        <w:shd w:val="clear" w:color="auto" w:fill="FFFFFF"/>
        <w:spacing w:before="0" w:beforeAutospacing="0" w:after="0" w:afterAutospacing="0" w:line="578" w:lineRule="exact"/>
        <w:ind w:firstLine="640" w:firstLineChars="200"/>
        <w:rPr>
          <w:rFonts w:ascii="Times New Roman" w:hAnsi="Times New Roman" w:eastAsia="方正仿宋_GBK"/>
          <w:color w:val="333333"/>
          <w:sz w:val="32"/>
          <w:szCs w:val="32"/>
        </w:rPr>
      </w:pPr>
      <w:r>
        <w:rPr>
          <w:rFonts w:hint="eastAsia" w:ascii="Times New Roman" w:hAnsi="Times New Roman" w:eastAsia="方正仿宋_GBK"/>
          <w:color w:val="333333"/>
          <w:sz w:val="32"/>
          <w:szCs w:val="32"/>
        </w:rPr>
        <w:t>罗丕仲  大阳镇庆霞水厂管水员</w:t>
      </w:r>
    </w:p>
    <w:p>
      <w:pPr>
        <w:pStyle w:val="4"/>
        <w:shd w:val="clear" w:color="auto" w:fill="FFFFFF"/>
        <w:spacing w:before="0" w:beforeAutospacing="0" w:after="0" w:afterAutospacing="0" w:line="578" w:lineRule="exact"/>
        <w:ind w:firstLine="640" w:firstLineChars="200"/>
        <w:rPr>
          <w:rFonts w:ascii="Times New Roman" w:hAnsi="Times New Roman" w:eastAsia="方正仿宋_GBK"/>
          <w:color w:val="333333"/>
          <w:sz w:val="32"/>
          <w:szCs w:val="32"/>
        </w:rPr>
      </w:pPr>
      <w:r>
        <w:rPr>
          <w:rFonts w:hint="eastAsia" w:ascii="Times New Roman" w:hAnsi="Times New Roman" w:eastAsia="方正仿宋_GBK" w:cs="仿宋_GB2312"/>
          <w:sz w:val="32"/>
          <w:szCs w:val="32"/>
        </w:rPr>
        <w:t>邓  华</w:t>
      </w:r>
      <w:r>
        <w:rPr>
          <w:rFonts w:hint="eastAsia" w:ascii="Times New Roman" w:hAnsi="Times New Roman" w:eastAsia="方正仿宋_GBK"/>
          <w:color w:val="333333"/>
          <w:sz w:val="32"/>
          <w:szCs w:val="32"/>
        </w:rPr>
        <w:t xml:space="preserve">  耀灵镇人民政府农服中心工作人员</w:t>
      </w:r>
    </w:p>
    <w:p>
      <w:pPr>
        <w:pStyle w:val="4"/>
        <w:shd w:val="clear" w:color="auto" w:fill="FFFFFF"/>
        <w:spacing w:before="0" w:beforeAutospacing="0" w:after="0" w:afterAutospacing="0" w:line="578" w:lineRule="exact"/>
        <w:ind w:firstLine="640" w:firstLineChars="200"/>
        <w:rPr>
          <w:rFonts w:ascii="Times New Roman" w:hAnsi="Times New Roman" w:eastAsia="方正仿宋_GBK"/>
          <w:color w:val="333333"/>
          <w:sz w:val="32"/>
          <w:szCs w:val="32"/>
        </w:rPr>
      </w:pPr>
      <w:r>
        <w:rPr>
          <w:rFonts w:hint="eastAsia" w:ascii="Times New Roman" w:hAnsi="Times New Roman" w:eastAsia="方正仿宋_GBK"/>
          <w:color w:val="333333"/>
          <w:sz w:val="32"/>
          <w:szCs w:val="32"/>
        </w:rPr>
        <w:t>管志明  洞鹿乡鹿洞社区居民</w:t>
      </w:r>
    </w:p>
    <w:p>
      <w:pPr>
        <w:pStyle w:val="4"/>
        <w:shd w:val="clear" w:color="auto" w:fill="FFFFFF"/>
        <w:spacing w:before="0" w:beforeAutospacing="0" w:after="0" w:afterAutospacing="0" w:line="578" w:lineRule="exact"/>
        <w:ind w:firstLine="640" w:firstLineChars="200"/>
        <w:rPr>
          <w:rFonts w:ascii="Times New Roman" w:hAnsi="Times New Roman" w:eastAsia="方正仿宋_GBK"/>
          <w:color w:val="333333"/>
          <w:sz w:val="32"/>
          <w:szCs w:val="32"/>
        </w:rPr>
      </w:pPr>
      <w:r>
        <w:rPr>
          <w:rFonts w:hint="eastAsia" w:ascii="Times New Roman" w:hAnsi="Times New Roman" w:eastAsia="方正仿宋_GBK"/>
          <w:color w:val="333333"/>
          <w:sz w:val="32"/>
          <w:szCs w:val="32"/>
        </w:rPr>
        <w:t>沈正明  新津乡新津社区5组居民代表</w:t>
      </w:r>
    </w:p>
    <w:p>
      <w:pPr>
        <w:pStyle w:val="4"/>
        <w:shd w:val="clear" w:color="auto" w:fill="FFFFFF"/>
        <w:spacing w:before="0" w:beforeAutospacing="0" w:after="0" w:afterAutospacing="0" w:line="578" w:lineRule="exact"/>
        <w:ind w:firstLine="640" w:firstLineChars="200"/>
        <w:rPr>
          <w:rFonts w:ascii="Times New Roman" w:hAnsi="Times New Roman" w:eastAsia="方正仿宋_GBK"/>
          <w:color w:val="333333"/>
          <w:sz w:val="32"/>
          <w:szCs w:val="32"/>
        </w:rPr>
      </w:pPr>
      <w:r>
        <w:rPr>
          <w:rFonts w:hint="eastAsia" w:ascii="Times New Roman" w:hAnsi="Times New Roman" w:eastAsia="方正仿宋_GBK"/>
          <w:color w:val="333333"/>
          <w:sz w:val="32"/>
          <w:szCs w:val="32"/>
        </w:rPr>
        <w:t>姚芙蓉  普安乡马安社区妇女主任</w:t>
      </w:r>
    </w:p>
    <w:p>
      <w:pPr>
        <w:pStyle w:val="4"/>
        <w:shd w:val="clear" w:color="auto" w:fill="FFFFFF"/>
        <w:spacing w:before="0" w:beforeAutospacing="0" w:after="0" w:afterAutospacing="0" w:line="578" w:lineRule="exact"/>
        <w:ind w:firstLine="640" w:firstLineChars="200"/>
        <w:rPr>
          <w:rFonts w:ascii="Times New Roman" w:hAnsi="Times New Roman" w:eastAsia="方正仿宋_GBK"/>
          <w:color w:val="333333"/>
          <w:sz w:val="32"/>
          <w:szCs w:val="32"/>
        </w:rPr>
      </w:pPr>
      <w:r>
        <w:rPr>
          <w:rFonts w:hint="eastAsia" w:ascii="Times New Roman" w:hAnsi="Times New Roman" w:eastAsia="方正仿宋_GBK"/>
          <w:color w:val="333333"/>
          <w:sz w:val="32"/>
          <w:szCs w:val="32"/>
        </w:rPr>
        <w:t>刘文安  石门乡人民政府农服务中心工作人员</w:t>
      </w:r>
    </w:p>
    <w:p>
      <w:pPr>
        <w:spacing w:line="578" w:lineRule="exact"/>
        <w:ind w:firstLine="640" w:firstLineChars="200"/>
        <w:rPr>
          <w:rFonts w:ascii="Times New Roman" w:hAnsi="Times New Roman" w:eastAsia="方正仿宋_GBK"/>
          <w:color w:val="333333"/>
          <w:sz w:val="32"/>
          <w:szCs w:val="32"/>
        </w:rPr>
      </w:pPr>
      <w:r>
        <w:rPr>
          <w:rFonts w:hint="eastAsia" w:ascii="Times New Roman" w:hAnsi="Times New Roman" w:eastAsia="方正仿宋_GBK"/>
          <w:sz w:val="32"/>
          <w:szCs w:val="32"/>
        </w:rPr>
        <w:t>徐  鑫</w:t>
      </w:r>
      <w:r>
        <w:rPr>
          <w:rFonts w:hint="eastAsia" w:ascii="Times New Roman" w:hAnsi="Times New Roman" w:eastAsia="方正仿宋_GBK"/>
          <w:color w:val="333333"/>
          <w:sz w:val="32"/>
          <w:szCs w:val="32"/>
        </w:rPr>
        <w:t xml:space="preserve">  外郎乡政府纪委副书记、规建办副主任</w:t>
      </w:r>
    </w:p>
    <w:p>
      <w:pPr>
        <w:pStyle w:val="4"/>
        <w:shd w:val="clear" w:color="auto" w:fill="FFFFFF"/>
        <w:spacing w:before="0" w:beforeAutospacing="0" w:after="0" w:afterAutospacing="0" w:line="578" w:lineRule="exact"/>
        <w:ind w:firstLine="640" w:firstLineChars="200"/>
        <w:rPr>
          <w:rFonts w:ascii="Times New Roman" w:hAnsi="Times New Roman" w:eastAsia="方正仿宋_GBK"/>
          <w:color w:val="000000"/>
          <w:sz w:val="32"/>
          <w:szCs w:val="32"/>
        </w:rPr>
      </w:pPr>
      <w:r>
        <w:rPr>
          <w:rFonts w:hint="eastAsia" w:ascii="Times New Roman" w:hAnsi="Times New Roman" w:eastAsia="方正楷体_GBK"/>
          <w:color w:val="000000"/>
          <w:sz w:val="32"/>
          <w:szCs w:val="32"/>
        </w:rPr>
        <w:t>（二）经营者（1名</w:t>
      </w:r>
      <w:r>
        <w:rPr>
          <w:rFonts w:hint="eastAsia" w:ascii="Times New Roman" w:hAnsi="Times New Roman" w:eastAsia="方正仿宋_GBK"/>
          <w:color w:val="000000"/>
          <w:sz w:val="32"/>
          <w:szCs w:val="32"/>
        </w:rPr>
        <w:t>）</w:t>
      </w:r>
    </w:p>
    <w:p>
      <w:pPr>
        <w:pStyle w:val="4"/>
        <w:shd w:val="clear" w:color="auto" w:fill="FFFFFF"/>
        <w:spacing w:before="0" w:beforeAutospacing="0" w:after="0" w:afterAutospacing="0"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汤云中</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云阳县宏源水利有限责任公司董事长</w:t>
      </w:r>
    </w:p>
    <w:p>
      <w:pPr>
        <w:pStyle w:val="4"/>
        <w:shd w:val="clear" w:color="auto" w:fill="FFFFFF"/>
        <w:spacing w:before="0" w:beforeAutospacing="0" w:after="0" w:afterAutospacing="0" w:line="578" w:lineRule="exact"/>
        <w:ind w:firstLine="640" w:firstLineChars="200"/>
        <w:rPr>
          <w:rFonts w:ascii="Times New Roman" w:hAnsi="Times New Roman" w:eastAsia="方正楷体_GBK"/>
          <w:color w:val="333333"/>
          <w:sz w:val="32"/>
          <w:szCs w:val="32"/>
        </w:rPr>
      </w:pPr>
      <w:r>
        <w:rPr>
          <w:rFonts w:hint="eastAsia" w:ascii="Times New Roman" w:hAnsi="Times New Roman" w:eastAsia="方正楷体_GBK"/>
          <w:color w:val="000000"/>
          <w:sz w:val="32"/>
          <w:szCs w:val="32"/>
        </w:rPr>
        <w:t>（三）县人大代表（2名）</w:t>
      </w:r>
    </w:p>
    <w:p>
      <w:pPr>
        <w:pStyle w:val="4"/>
        <w:shd w:val="clear" w:color="auto" w:fill="FFFFFF"/>
        <w:spacing w:before="0" w:beforeAutospacing="0" w:after="0" w:afterAutospacing="0"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刘  泳  青龙街道杨沙社区支部书记</w:t>
      </w:r>
    </w:p>
    <w:p>
      <w:pPr>
        <w:pStyle w:val="4"/>
        <w:shd w:val="clear" w:color="auto" w:fill="FFFFFF"/>
        <w:spacing w:before="0" w:beforeAutospacing="0" w:after="0" w:afterAutospacing="0"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谭清萍   双江街道外滩社区支部书记</w:t>
      </w:r>
    </w:p>
    <w:p>
      <w:pPr>
        <w:pStyle w:val="4"/>
        <w:shd w:val="clear" w:color="auto" w:fill="FFFFFF"/>
        <w:spacing w:before="0" w:beforeAutospacing="0" w:after="0" w:afterAutospacing="0" w:line="578" w:lineRule="exact"/>
        <w:ind w:firstLine="640" w:firstLineChars="200"/>
        <w:rPr>
          <w:rFonts w:ascii="Times New Roman" w:hAnsi="Times New Roman" w:eastAsia="方正楷体_GBK"/>
          <w:color w:val="000000"/>
          <w:sz w:val="32"/>
          <w:szCs w:val="32"/>
        </w:rPr>
      </w:pPr>
      <w:r>
        <w:rPr>
          <w:rFonts w:hint="eastAsia" w:ascii="Times New Roman" w:hAnsi="Times New Roman" w:eastAsia="方正楷体_GBK"/>
          <w:color w:val="000000"/>
          <w:sz w:val="32"/>
          <w:szCs w:val="32"/>
        </w:rPr>
        <w:t>（四）县政协委员（2名）</w:t>
      </w:r>
    </w:p>
    <w:p>
      <w:pPr>
        <w:pStyle w:val="4"/>
        <w:shd w:val="clear" w:color="auto" w:fill="FFFFFF"/>
        <w:spacing w:before="0" w:beforeAutospacing="0" w:after="0" w:afterAutospacing="0" w:line="578"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王  荆  重庆诚信建筑工程（集团）有限公司总经理</w:t>
      </w:r>
    </w:p>
    <w:p>
      <w:pPr>
        <w:pStyle w:val="4"/>
        <w:shd w:val="clear" w:color="auto" w:fill="FFFFFF"/>
        <w:spacing w:before="0" w:beforeAutospacing="0" w:after="0" w:afterAutospacing="0" w:line="578" w:lineRule="exact"/>
        <w:ind w:firstLine="640" w:firstLineChars="200"/>
        <w:rPr>
          <w:rFonts w:ascii="Times New Roman" w:hAnsi="Times New Roman" w:eastAsia="方正楷体_GBK"/>
          <w:color w:val="333333"/>
          <w:sz w:val="32"/>
          <w:szCs w:val="32"/>
        </w:rPr>
      </w:pPr>
      <w:r>
        <w:rPr>
          <w:rFonts w:hint="eastAsia" w:ascii="Times New Roman" w:hAnsi="Times New Roman" w:eastAsia="方正仿宋_GBK"/>
          <w:sz w:val="32"/>
          <w:szCs w:val="32"/>
        </w:rPr>
        <w:t>刘  伟  重庆广拓建筑工程有限公司总经理</w:t>
      </w:r>
    </w:p>
    <w:p>
      <w:pPr>
        <w:pStyle w:val="4"/>
        <w:shd w:val="clear" w:color="auto" w:fill="FFFFFF"/>
        <w:spacing w:before="0" w:beforeAutospacing="0" w:after="0" w:afterAutospacing="0" w:line="578" w:lineRule="exact"/>
        <w:ind w:firstLine="640" w:firstLineChars="200"/>
        <w:rPr>
          <w:rFonts w:ascii="Times New Roman" w:hAnsi="Times New Roman" w:eastAsia="方正仿宋_GBK"/>
          <w:color w:val="333333"/>
          <w:sz w:val="32"/>
          <w:szCs w:val="32"/>
        </w:rPr>
      </w:pPr>
      <w:r>
        <w:rPr>
          <w:rFonts w:hint="eastAsia" w:ascii="Times New Roman" w:hAnsi="Times New Roman" w:eastAsia="方正楷体_GBK"/>
          <w:color w:val="333333"/>
          <w:sz w:val="32"/>
          <w:szCs w:val="32"/>
        </w:rPr>
        <w:t>（五）专家学者（2名）</w:t>
      </w:r>
    </w:p>
    <w:p>
      <w:pPr>
        <w:pStyle w:val="4"/>
        <w:shd w:val="clear" w:color="auto" w:fill="FFFFFF"/>
        <w:spacing w:before="0" w:beforeAutospacing="0" w:after="0" w:afterAutospacing="0" w:line="578"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武兴红</w:t>
      </w:r>
      <w:r>
        <w:rPr>
          <w:rFonts w:hint="eastAsia" w:ascii="Times New Roman" w:hAnsi="Times New Roman" w:eastAsia="方正仿宋_GBK"/>
          <w:color w:val="000000"/>
          <w:sz w:val="32"/>
          <w:szCs w:val="32"/>
          <w:lang w:val="en-US" w:eastAsia="zh-CN"/>
        </w:rPr>
        <w:t xml:space="preserve">  </w:t>
      </w:r>
      <w:r>
        <w:rPr>
          <w:rFonts w:hint="eastAsia" w:ascii="Times New Roman" w:hAnsi="Times New Roman" w:eastAsia="方正仿宋_GBK"/>
          <w:color w:val="000000"/>
          <w:sz w:val="32"/>
          <w:szCs w:val="32"/>
        </w:rPr>
        <w:t>重庆衡丰远拓会计咨询有限公司执行董事</w:t>
      </w:r>
    </w:p>
    <w:p>
      <w:pPr>
        <w:pStyle w:val="4"/>
        <w:shd w:val="clear" w:color="auto" w:fill="FFFFFF"/>
        <w:spacing w:before="0" w:beforeAutospacing="0" w:after="0" w:afterAutospacing="0" w:line="578"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林  晨  重庆洲同律师事务所律师</w:t>
      </w:r>
    </w:p>
    <w:p>
      <w:pPr>
        <w:pStyle w:val="4"/>
        <w:shd w:val="clear" w:color="auto" w:fill="FFFFFF"/>
        <w:spacing w:before="0" w:beforeAutospacing="0" w:after="0" w:afterAutospacing="0" w:line="578" w:lineRule="exact"/>
        <w:ind w:firstLine="640" w:firstLineChars="200"/>
        <w:rPr>
          <w:rFonts w:ascii="Times New Roman" w:hAnsi="Times New Roman" w:eastAsia="方正楷体_GBK"/>
          <w:color w:val="333333"/>
          <w:sz w:val="32"/>
          <w:szCs w:val="32"/>
        </w:rPr>
      </w:pPr>
      <w:r>
        <w:rPr>
          <w:rFonts w:hint="eastAsia" w:ascii="Times New Roman" w:hAnsi="Times New Roman" w:eastAsia="方正楷体_GBK"/>
          <w:color w:val="333333"/>
          <w:sz w:val="32"/>
          <w:szCs w:val="32"/>
        </w:rPr>
        <w:t>（六）政府相关部门及社会组织（5名）</w:t>
      </w:r>
    </w:p>
    <w:p>
      <w:pPr>
        <w:pStyle w:val="4"/>
        <w:shd w:val="clear" w:color="auto" w:fill="FFFFFF"/>
        <w:spacing w:before="0" w:beforeAutospacing="0" w:after="0" w:afterAutospacing="0" w:line="578" w:lineRule="exact"/>
        <w:ind w:firstLine="640" w:firstLineChars="200"/>
        <w:rPr>
          <w:rFonts w:ascii="Times New Roman" w:hAnsi="Times New Roman" w:eastAsia="方正仿宋_GBK"/>
          <w:color w:val="333333"/>
          <w:sz w:val="32"/>
          <w:szCs w:val="32"/>
        </w:rPr>
      </w:pPr>
      <w:r>
        <w:rPr>
          <w:rFonts w:hint="eastAsia" w:ascii="Times New Roman" w:hAnsi="Times New Roman" w:eastAsia="方正仿宋_GBK"/>
          <w:color w:val="333333"/>
          <w:sz w:val="32"/>
          <w:szCs w:val="32"/>
        </w:rPr>
        <w:t>周  旭  县司法局规范性文件管理科工作人员</w:t>
      </w:r>
    </w:p>
    <w:p>
      <w:pPr>
        <w:pStyle w:val="4"/>
        <w:shd w:val="clear" w:color="auto" w:fill="FFFFFF"/>
        <w:spacing w:before="0" w:beforeAutospacing="0" w:after="0" w:afterAutospacing="0" w:line="578" w:lineRule="exact"/>
        <w:ind w:firstLine="640" w:firstLineChars="200"/>
        <w:rPr>
          <w:rFonts w:ascii="Times New Roman" w:hAnsi="Times New Roman" w:eastAsia="方正仿宋_GBK"/>
          <w:color w:val="333333"/>
          <w:sz w:val="32"/>
          <w:szCs w:val="32"/>
        </w:rPr>
      </w:pPr>
      <w:r>
        <w:rPr>
          <w:rFonts w:hint="eastAsia" w:ascii="Times New Roman" w:hAnsi="Times New Roman" w:eastAsia="方正仿宋_GBK"/>
          <w:color w:val="333333"/>
          <w:sz w:val="32"/>
          <w:szCs w:val="32"/>
        </w:rPr>
        <w:t>陈  宝  县水利局农村饮水安全中心副主任</w:t>
      </w:r>
    </w:p>
    <w:p>
      <w:pPr>
        <w:pStyle w:val="4"/>
        <w:shd w:val="clear" w:color="auto" w:fill="FFFFFF"/>
        <w:spacing w:before="0" w:beforeAutospacing="0" w:after="0" w:afterAutospacing="0" w:line="578" w:lineRule="exact"/>
        <w:ind w:firstLine="640" w:firstLineChars="200"/>
        <w:rPr>
          <w:rFonts w:ascii="Times New Roman" w:hAnsi="Times New Roman" w:eastAsia="方正仿宋_GBK"/>
          <w:color w:val="333333"/>
          <w:sz w:val="32"/>
          <w:szCs w:val="32"/>
        </w:rPr>
      </w:pPr>
      <w:r>
        <w:rPr>
          <w:rFonts w:hint="eastAsia" w:ascii="Times New Roman" w:hAnsi="Times New Roman" w:eastAsia="方正仿宋_GBK"/>
          <w:color w:val="333333"/>
          <w:sz w:val="32"/>
          <w:szCs w:val="32"/>
        </w:rPr>
        <w:t>刘代银  县市场监管局公平竞争科科长</w:t>
      </w:r>
    </w:p>
    <w:p>
      <w:pPr>
        <w:pStyle w:val="4"/>
        <w:shd w:val="clear" w:color="auto" w:fill="FFFFFF"/>
        <w:spacing w:before="0" w:beforeAutospacing="0" w:after="0" w:afterAutospacing="0" w:line="578" w:lineRule="exact"/>
        <w:ind w:firstLine="640" w:firstLineChars="200"/>
        <w:rPr>
          <w:rFonts w:ascii="Times New Roman" w:hAnsi="Times New Roman" w:eastAsia="方正仿宋_GBK"/>
          <w:color w:val="333333"/>
          <w:sz w:val="32"/>
          <w:szCs w:val="32"/>
        </w:rPr>
      </w:pPr>
      <w:r>
        <w:rPr>
          <w:rFonts w:hint="eastAsia" w:ascii="Times New Roman" w:hAnsi="Times New Roman" w:eastAsia="方正仿宋_GBK"/>
          <w:color w:val="333333"/>
          <w:sz w:val="32"/>
          <w:szCs w:val="32"/>
        </w:rPr>
        <w:t>黄炳权  县信访办稳定协调科科长</w:t>
      </w:r>
    </w:p>
    <w:p>
      <w:pPr>
        <w:pStyle w:val="4"/>
        <w:shd w:val="clear" w:color="auto" w:fill="FFFFFF"/>
        <w:spacing w:before="0" w:beforeAutospacing="0" w:after="0" w:afterAutospacing="0" w:line="578" w:lineRule="exact"/>
        <w:ind w:firstLine="640" w:firstLineChars="200"/>
        <w:rPr>
          <w:rFonts w:ascii="Times New Roman" w:hAnsi="Times New Roman" w:eastAsia="方正仿宋_GBK"/>
          <w:color w:val="333333"/>
          <w:sz w:val="32"/>
          <w:szCs w:val="32"/>
        </w:rPr>
      </w:pPr>
      <w:r>
        <w:rPr>
          <w:rFonts w:hint="eastAsia" w:ascii="Times New Roman" w:hAnsi="Times New Roman" w:eastAsia="方正仿宋_GBK"/>
          <w:color w:val="333333"/>
          <w:sz w:val="32"/>
          <w:szCs w:val="32"/>
        </w:rPr>
        <w:t>左言川  县市场监管局消保科科长</w:t>
      </w:r>
    </w:p>
    <w:p>
      <w:pPr>
        <w:pStyle w:val="4"/>
        <w:shd w:val="clear" w:color="auto" w:fill="FFFFFF"/>
        <w:spacing w:before="0" w:beforeAutospacing="0" w:after="0" w:afterAutospacing="0" w:line="578" w:lineRule="exact"/>
        <w:ind w:firstLine="640" w:firstLineChars="200"/>
        <w:rPr>
          <w:rFonts w:ascii="Times New Roman" w:hAnsi="Times New Roman" w:eastAsia="方正黑体_GBK"/>
          <w:color w:val="333333"/>
          <w:sz w:val="32"/>
          <w:szCs w:val="32"/>
        </w:rPr>
      </w:pPr>
      <w:r>
        <w:rPr>
          <w:rFonts w:hint="eastAsia" w:ascii="Times New Roman" w:hAnsi="Times New Roman" w:eastAsia="方正黑体_GBK"/>
          <w:color w:val="333333"/>
          <w:sz w:val="32"/>
          <w:szCs w:val="32"/>
        </w:rPr>
        <w:t>四、听证会新闻媒体人名单</w:t>
      </w:r>
    </w:p>
    <w:p>
      <w:pPr>
        <w:pStyle w:val="4"/>
        <w:shd w:val="clear" w:color="auto" w:fill="FFFFFF"/>
        <w:spacing w:before="0" w:beforeAutospacing="0" w:after="0" w:afterAutospacing="0" w:line="578" w:lineRule="exact"/>
        <w:ind w:firstLine="640" w:firstLineChars="200"/>
        <w:rPr>
          <w:rFonts w:ascii="Times New Roman" w:hAnsi="Times New Roman" w:eastAsia="方正黑体_GBK"/>
          <w:color w:val="333333"/>
          <w:sz w:val="32"/>
          <w:szCs w:val="32"/>
        </w:rPr>
      </w:pPr>
      <w:r>
        <w:rPr>
          <w:rFonts w:hint="eastAsia" w:ascii="Times New Roman" w:hAnsi="Times New Roman" w:eastAsia="方正仿宋_GBK"/>
          <w:color w:val="333333"/>
          <w:sz w:val="32"/>
          <w:szCs w:val="32"/>
        </w:rPr>
        <w:t>李歆宇  县融媒体中心记者</w:t>
      </w:r>
    </w:p>
    <w:p>
      <w:pPr>
        <w:pStyle w:val="4"/>
        <w:shd w:val="clear" w:color="auto" w:fill="FFFFFF"/>
        <w:spacing w:before="0" w:beforeAutospacing="0" w:after="0" w:afterAutospacing="0" w:line="578" w:lineRule="exact"/>
        <w:ind w:firstLine="640" w:firstLineChars="200"/>
        <w:rPr>
          <w:rFonts w:ascii="Times New Roman" w:hAnsi="Times New Roman" w:eastAsia="方正仿宋_GBK"/>
          <w:color w:val="333333"/>
          <w:sz w:val="32"/>
          <w:szCs w:val="32"/>
        </w:rPr>
      </w:pPr>
      <w:r>
        <w:rPr>
          <w:rFonts w:hint="eastAsia" w:ascii="Times New Roman" w:hAnsi="Times New Roman" w:eastAsia="方正仿宋_GBK"/>
          <w:color w:val="333333"/>
          <w:sz w:val="32"/>
          <w:szCs w:val="32"/>
        </w:rPr>
        <w:t>王月园</w:t>
      </w:r>
      <w:r>
        <w:rPr>
          <w:rFonts w:hint="eastAsia" w:ascii="Times New Roman" w:hAnsi="Times New Roman" w:eastAsia="方正仿宋_GBK"/>
          <w:color w:val="333333"/>
          <w:sz w:val="32"/>
          <w:szCs w:val="32"/>
          <w:lang w:val="en-US" w:eastAsia="zh-CN"/>
        </w:rPr>
        <w:t xml:space="preserve">  </w:t>
      </w:r>
      <w:r>
        <w:rPr>
          <w:rFonts w:hint="eastAsia" w:ascii="Times New Roman" w:hAnsi="Times New Roman" w:eastAsia="方正仿宋_GBK"/>
          <w:color w:val="333333"/>
          <w:sz w:val="32"/>
          <w:szCs w:val="32"/>
        </w:rPr>
        <w:t>县融媒体中心记者</w:t>
      </w:r>
    </w:p>
    <w:p>
      <w:pPr>
        <w:pStyle w:val="4"/>
        <w:shd w:val="clear" w:color="auto" w:fill="FFFFFF"/>
        <w:spacing w:before="0" w:beforeAutospacing="0" w:after="0" w:afterAutospacing="0" w:line="578" w:lineRule="exact"/>
        <w:ind w:firstLine="640" w:firstLineChars="200"/>
        <w:rPr>
          <w:rFonts w:ascii="Times New Roman" w:hAnsi="Times New Roman" w:eastAsia="方正黑体_GBK"/>
          <w:color w:val="333333"/>
          <w:sz w:val="32"/>
          <w:szCs w:val="32"/>
        </w:rPr>
      </w:pPr>
      <w:r>
        <w:rPr>
          <w:rFonts w:hint="eastAsia" w:ascii="Times New Roman" w:hAnsi="Times New Roman" w:eastAsia="方正黑体_GBK"/>
          <w:color w:val="333333"/>
          <w:sz w:val="32"/>
          <w:szCs w:val="32"/>
        </w:rPr>
        <w:t>五、听证人名单</w:t>
      </w:r>
    </w:p>
    <w:p>
      <w:pPr>
        <w:pStyle w:val="4"/>
        <w:shd w:val="clear" w:color="auto" w:fill="FFFFFF"/>
        <w:spacing w:before="0" w:beforeAutospacing="0" w:after="0" w:afterAutospacing="0" w:line="578" w:lineRule="exact"/>
        <w:ind w:firstLine="640" w:firstLineChars="200"/>
        <w:rPr>
          <w:rFonts w:ascii="Times New Roman" w:hAnsi="Times New Roman" w:eastAsia="方正仿宋_GBK"/>
          <w:color w:val="FF0000"/>
          <w:sz w:val="32"/>
          <w:szCs w:val="32"/>
        </w:rPr>
      </w:pPr>
      <w:r>
        <w:rPr>
          <w:rFonts w:hint="eastAsia" w:ascii="Times New Roman" w:hAnsi="Times New Roman" w:eastAsia="方正仿宋_GBK"/>
          <w:color w:val="333333"/>
          <w:sz w:val="32"/>
          <w:szCs w:val="32"/>
        </w:rPr>
        <w:t>李定雄</w:t>
      </w:r>
      <w:r>
        <w:rPr>
          <w:rFonts w:hint="eastAsia" w:ascii="Times New Roman" w:hAnsi="Times New Roman" w:eastAsia="方正仿宋_GBK"/>
          <w:color w:val="333333"/>
          <w:sz w:val="32"/>
          <w:szCs w:val="32"/>
          <w:lang w:val="en-US" w:eastAsia="zh-CN"/>
        </w:rPr>
        <w:t xml:space="preserve">  </w:t>
      </w:r>
      <w:r>
        <w:rPr>
          <w:rFonts w:hint="eastAsia" w:ascii="Times New Roman" w:hAnsi="Times New Roman" w:eastAsia="方正仿宋_GBK"/>
          <w:color w:val="333333"/>
          <w:sz w:val="32"/>
          <w:szCs w:val="32"/>
        </w:rPr>
        <w:t>县发展改革委副主任</w:t>
      </w:r>
      <w:r>
        <w:rPr>
          <w:rFonts w:hint="eastAsia" w:ascii="Times New Roman" w:hAnsi="Times New Roman" w:eastAsia="MS Mincho" w:cs="MS Mincho"/>
          <w:color w:val="333333"/>
          <w:sz w:val="32"/>
          <w:szCs w:val="32"/>
        </w:rPr>
        <w:t> </w:t>
      </w:r>
    </w:p>
    <w:p>
      <w:pPr>
        <w:pStyle w:val="4"/>
        <w:shd w:val="clear" w:color="auto" w:fill="FFFFFF"/>
        <w:spacing w:before="0" w:beforeAutospacing="0" w:after="0" w:afterAutospacing="0" w:line="578" w:lineRule="exact"/>
        <w:ind w:firstLine="640" w:firstLineChars="200"/>
        <w:rPr>
          <w:rFonts w:ascii="Times New Roman" w:hAnsi="Times New Roman" w:eastAsia="方正仿宋_GBK"/>
          <w:color w:val="333333"/>
          <w:sz w:val="32"/>
          <w:szCs w:val="32"/>
        </w:rPr>
      </w:pPr>
      <w:r>
        <w:rPr>
          <w:rFonts w:hint="eastAsia" w:ascii="Times New Roman" w:hAnsi="Times New Roman" w:eastAsia="方正仿宋_GBK"/>
          <w:color w:val="333333"/>
          <w:sz w:val="32"/>
          <w:szCs w:val="32"/>
        </w:rPr>
        <w:t>杨和平</w:t>
      </w:r>
      <w:r>
        <w:rPr>
          <w:rFonts w:hint="eastAsia" w:ascii="Times New Roman" w:hAnsi="Times New Roman" w:eastAsia="方正仿宋_GBK"/>
          <w:color w:val="333333"/>
          <w:sz w:val="32"/>
          <w:szCs w:val="32"/>
          <w:lang w:val="en-US" w:eastAsia="zh-CN"/>
        </w:rPr>
        <w:t xml:space="preserve">  </w:t>
      </w:r>
      <w:r>
        <w:rPr>
          <w:rFonts w:hint="eastAsia" w:ascii="Times New Roman" w:hAnsi="Times New Roman" w:eastAsia="方正仿宋_GBK"/>
          <w:color w:val="333333"/>
          <w:sz w:val="32"/>
          <w:szCs w:val="32"/>
        </w:rPr>
        <w:t>县发展改革委价格科科长</w:t>
      </w:r>
    </w:p>
    <w:p>
      <w:pPr>
        <w:pStyle w:val="4"/>
        <w:shd w:val="clear" w:color="auto" w:fill="FFFFFF"/>
        <w:spacing w:before="0" w:beforeAutospacing="0" w:after="0" w:afterAutospacing="0" w:line="578" w:lineRule="exact"/>
        <w:ind w:firstLine="640" w:firstLineChars="200"/>
        <w:rPr>
          <w:rFonts w:ascii="Times New Roman" w:hAnsi="Times New Roman" w:eastAsia="方正仿宋_GBK"/>
          <w:color w:val="333333"/>
          <w:sz w:val="32"/>
          <w:szCs w:val="32"/>
        </w:rPr>
      </w:pPr>
      <w:r>
        <w:rPr>
          <w:rFonts w:hint="eastAsia" w:ascii="Times New Roman" w:hAnsi="Times New Roman" w:eastAsia="方正仿宋_GBK"/>
          <w:color w:val="333333"/>
          <w:sz w:val="32"/>
          <w:szCs w:val="32"/>
        </w:rPr>
        <w:t>陈俊华  县发展改革委价格科科员</w:t>
      </w:r>
    </w:p>
    <w:p>
      <w:pPr>
        <w:widowControl/>
        <w:spacing w:line="578" w:lineRule="exact"/>
        <w:ind w:firstLine="640" w:firstLineChars="200"/>
        <w:jc w:val="left"/>
        <w:rPr>
          <w:rFonts w:hint="eastAsia" w:ascii="Times New Roman" w:hAnsi="Times New Roman" w:eastAsia="方正黑体_GBK" w:cs="仿宋_GB2312"/>
          <w:kern w:val="0"/>
          <w:sz w:val="32"/>
          <w:szCs w:val="32"/>
          <w:shd w:val="clear" w:color="auto" w:fill="FFFFFF"/>
        </w:rPr>
      </w:pPr>
      <w:r>
        <w:rPr>
          <w:rFonts w:hint="eastAsia" w:ascii="Times New Roman" w:hAnsi="Times New Roman" w:eastAsia="方正黑体_GBK" w:cs="仿宋_GB2312"/>
          <w:kern w:val="0"/>
          <w:sz w:val="32"/>
          <w:szCs w:val="32"/>
          <w:shd w:val="clear" w:color="auto" w:fill="FFFFFF"/>
        </w:rPr>
        <w:t>六、其他事项</w:t>
      </w:r>
    </w:p>
    <w:p>
      <w:pPr>
        <w:widowControl/>
        <w:spacing w:line="580" w:lineRule="exact"/>
        <w:ind w:firstLine="640" w:firstLineChars="200"/>
        <w:jc w:val="left"/>
        <w:rPr>
          <w:rFonts w:hint="eastAsia" w:ascii="Times New Roman" w:hAnsi="Times New Roman" w:eastAsia="方正仿宋_GBK" w:cs="仿宋_GB2312"/>
          <w:kern w:val="0"/>
          <w:sz w:val="32"/>
          <w:szCs w:val="32"/>
          <w:shd w:val="clear" w:color="auto" w:fill="FFFFFF"/>
        </w:rPr>
      </w:pPr>
      <w:r>
        <w:rPr>
          <w:rFonts w:hint="eastAsia" w:ascii="Times New Roman" w:hAnsi="Times New Roman" w:eastAsia="方正仿宋_GBK" w:cs="仿宋_GB2312"/>
          <w:kern w:val="0"/>
          <w:sz w:val="32"/>
          <w:szCs w:val="32"/>
          <w:shd w:val="clear" w:color="auto" w:fill="FFFFFF"/>
        </w:rPr>
        <w:t>为进一步提高政府价格决策的科学性，我们将广泛征集社会各界对宏源水利公司供区自来水价格调整的意见和建议，市民可通过</w:t>
      </w:r>
      <w:r>
        <w:rPr>
          <w:rFonts w:hint="eastAsia" w:ascii="Times New Roman" w:hAnsi="Times New Roman" w:eastAsia="方正仿宋_GBK"/>
          <w:color w:val="333333"/>
          <w:sz w:val="32"/>
          <w:szCs w:val="32"/>
        </w:rPr>
        <w:t>邮箱</w:t>
      </w:r>
      <w:r>
        <w:rPr>
          <w:rFonts w:ascii="Times New Roman" w:hAnsi="Times New Roman"/>
        </w:rPr>
        <w:fldChar w:fldCharType="begin"/>
      </w:r>
      <w:r>
        <w:rPr>
          <w:rFonts w:ascii="Times New Roman" w:hAnsi="Times New Roman"/>
        </w:rPr>
        <w:instrText xml:space="preserve"> HYPERLINK "mailto:463962663@qq.com" </w:instrText>
      </w:r>
      <w:r>
        <w:rPr>
          <w:rFonts w:ascii="Times New Roman" w:hAnsi="Times New Roman"/>
        </w:rPr>
        <w:fldChar w:fldCharType="separate"/>
      </w:r>
      <w:r>
        <w:rPr>
          <w:rFonts w:hint="eastAsia" w:ascii="Times New Roman" w:hAnsi="Times New Roman" w:eastAsia="方正仿宋_GBK" w:cs="仿宋_GB2312"/>
          <w:kern w:val="0"/>
          <w:sz w:val="32"/>
          <w:szCs w:val="32"/>
          <w:shd w:val="clear" w:color="auto" w:fill="FFFFFF"/>
        </w:rPr>
        <w:t>463962663@qq.com</w:t>
      </w:r>
      <w:r>
        <w:rPr>
          <w:rFonts w:hint="eastAsia" w:ascii="Times New Roman" w:hAnsi="Times New Roman" w:eastAsia="方正仿宋_GBK" w:cs="仿宋_GB2312"/>
          <w:kern w:val="0"/>
          <w:sz w:val="32"/>
          <w:szCs w:val="32"/>
          <w:shd w:val="clear" w:color="auto" w:fill="FFFFFF"/>
        </w:rPr>
        <w:fldChar w:fldCharType="end"/>
      </w:r>
      <w:r>
        <w:rPr>
          <w:rFonts w:ascii="Times New Roman" w:hAnsi="Times New Roman"/>
        </w:rPr>
        <w:fldChar w:fldCharType="begin"/>
      </w:r>
      <w:r>
        <w:rPr>
          <w:rFonts w:ascii="Times New Roman" w:hAnsi="Times New Roman"/>
        </w:rPr>
        <w:instrText xml:space="preserve"> HYPERLINK "mailto:305813655@qq.com）或书面形式送县发展改革委" </w:instrText>
      </w:r>
      <w:r>
        <w:rPr>
          <w:rFonts w:ascii="Times New Roman" w:hAnsi="Times New Roman"/>
        </w:rPr>
        <w:fldChar w:fldCharType="separate"/>
      </w:r>
      <w:r>
        <w:rPr>
          <w:rFonts w:hint="eastAsia" w:ascii="Times New Roman" w:hAnsi="Times New Roman" w:eastAsia="方正仿宋_GBK" w:cs="仿宋_GB2312"/>
          <w:kern w:val="0"/>
          <w:sz w:val="32"/>
          <w:szCs w:val="32"/>
          <w:shd w:val="clear" w:color="auto" w:fill="FFFFFF"/>
        </w:rPr>
        <w:t>或书面形式，请于2022年11月25日前反馈县发展改革委</w:t>
      </w:r>
      <w:r>
        <w:rPr>
          <w:rFonts w:hint="eastAsia" w:ascii="Times New Roman" w:hAnsi="Times New Roman" w:eastAsia="方正仿宋_GBK" w:cs="仿宋_GB2312"/>
          <w:kern w:val="0"/>
          <w:sz w:val="32"/>
          <w:szCs w:val="32"/>
          <w:shd w:val="clear" w:color="auto" w:fill="FFFFFF"/>
        </w:rPr>
        <w:fldChar w:fldCharType="end"/>
      </w:r>
      <w:r>
        <w:rPr>
          <w:rFonts w:hint="eastAsia" w:ascii="Times New Roman" w:hAnsi="Times New Roman" w:eastAsia="方正仿宋_GBK" w:cs="仿宋_GB2312"/>
          <w:kern w:val="0"/>
          <w:sz w:val="32"/>
          <w:szCs w:val="32"/>
          <w:shd w:val="clear" w:color="auto" w:fill="FFFFFF"/>
        </w:rPr>
        <w:t>价格科，联系电话：55128397。</w:t>
      </w:r>
    </w:p>
    <w:p>
      <w:pPr>
        <w:widowControl/>
        <w:spacing w:line="580" w:lineRule="exact"/>
        <w:ind w:firstLine="640" w:firstLineChars="200"/>
        <w:jc w:val="left"/>
        <w:rPr>
          <w:rFonts w:hint="eastAsia" w:ascii="Times New Roman" w:hAnsi="Times New Roman" w:eastAsia="方正仿宋_GBK" w:cs="仿宋_GB2312"/>
          <w:kern w:val="0"/>
          <w:sz w:val="32"/>
          <w:szCs w:val="32"/>
          <w:shd w:val="clear" w:color="auto" w:fill="FFFFFF"/>
        </w:rPr>
      </w:pPr>
      <w:r>
        <w:rPr>
          <w:rFonts w:hint="eastAsia" w:ascii="Times New Roman" w:hAnsi="Times New Roman" w:eastAsia="方正仿宋_GBK" w:cs="仿宋_GB2312"/>
          <w:kern w:val="0"/>
          <w:sz w:val="32"/>
          <w:szCs w:val="32"/>
          <w:shd w:val="clear" w:color="auto" w:fill="FFFFFF"/>
        </w:rPr>
        <w:t>特此公告。</w:t>
      </w:r>
    </w:p>
    <w:p>
      <w:pPr>
        <w:pStyle w:val="4"/>
        <w:shd w:val="clear" w:color="auto" w:fill="FFFFFF"/>
        <w:spacing w:before="0" w:beforeAutospacing="0" w:after="0" w:afterAutospacing="0" w:line="520" w:lineRule="exact"/>
        <w:ind w:firstLine="640" w:firstLineChars="200"/>
        <w:rPr>
          <w:rFonts w:ascii="Times New Roman" w:hAnsi="Times New Roman" w:eastAsia="方正仿宋_GBK"/>
          <w:color w:val="333333"/>
          <w:sz w:val="32"/>
          <w:szCs w:val="32"/>
        </w:rPr>
      </w:pPr>
    </w:p>
    <w:p>
      <w:pPr>
        <w:pStyle w:val="4"/>
        <w:shd w:val="clear" w:color="auto" w:fill="FFFFFF"/>
        <w:spacing w:before="0" w:beforeAutospacing="0" w:after="0" w:afterAutospacing="0" w:line="520" w:lineRule="exact"/>
        <w:ind w:firstLine="640" w:firstLineChars="200"/>
        <w:rPr>
          <w:rFonts w:ascii="Times New Roman" w:hAnsi="Times New Roman" w:eastAsia="方正仿宋_GBK"/>
          <w:color w:val="333333"/>
          <w:spacing w:val="0"/>
          <w:sz w:val="32"/>
          <w:szCs w:val="32"/>
        </w:rPr>
      </w:pPr>
      <w:r>
        <w:rPr>
          <w:rFonts w:hint="eastAsia" w:ascii="Times New Roman" w:hAnsi="Times New Roman" w:eastAsia="MS Mincho" w:cs="MS Mincho"/>
          <w:color w:val="333333"/>
          <w:sz w:val="32"/>
          <w:szCs w:val="32"/>
        </w:rPr>
        <w:t> </w:t>
      </w:r>
      <w:r>
        <w:rPr>
          <w:rFonts w:hint="eastAsia" w:ascii="Times New Roman" w:hAnsi="Times New Roman" w:eastAsia="MS Mincho" w:cs="MS Mincho"/>
          <w:color w:val="333333"/>
          <w:spacing w:val="-19"/>
          <w:sz w:val="32"/>
          <w:szCs w:val="32"/>
        </w:rPr>
        <w:t>       </w:t>
      </w:r>
      <w:r>
        <w:rPr>
          <w:rFonts w:hint="eastAsia" w:ascii="Times New Roman" w:hAnsi="Times New Roman" w:cs="MS Mincho" w:eastAsiaTheme="minorEastAsia"/>
          <w:color w:val="333333"/>
          <w:spacing w:val="-19"/>
          <w:sz w:val="32"/>
          <w:szCs w:val="32"/>
        </w:rPr>
        <w:t xml:space="preserve">          </w:t>
      </w:r>
      <w:r>
        <w:rPr>
          <w:rFonts w:hint="eastAsia" w:ascii="Times New Roman" w:hAnsi="Times New Roman" w:cs="MS Mincho" w:eastAsiaTheme="minorEastAsia"/>
          <w:color w:val="333333"/>
          <w:spacing w:val="0"/>
          <w:sz w:val="32"/>
          <w:szCs w:val="32"/>
        </w:rPr>
        <w:t xml:space="preserve">     </w:t>
      </w:r>
      <w:r>
        <w:rPr>
          <w:rFonts w:hint="eastAsia" w:ascii="Times New Roman" w:hAnsi="Times New Roman" w:cs="MS Mincho" w:eastAsiaTheme="minorEastAsia"/>
          <w:color w:val="333333"/>
          <w:spacing w:val="0"/>
          <w:sz w:val="32"/>
          <w:szCs w:val="32"/>
          <w:lang w:val="en-US" w:eastAsia="zh-CN"/>
        </w:rPr>
        <w:t xml:space="preserve">   </w:t>
      </w:r>
      <w:r>
        <w:rPr>
          <w:rFonts w:hint="eastAsia" w:ascii="Times New Roman" w:hAnsi="Times New Roman" w:cs="MS Mincho" w:eastAsiaTheme="minorEastAsia"/>
          <w:color w:val="333333"/>
          <w:spacing w:val="0"/>
          <w:sz w:val="32"/>
          <w:szCs w:val="32"/>
        </w:rPr>
        <w:t xml:space="preserve">  </w:t>
      </w:r>
      <w:r>
        <w:rPr>
          <w:rFonts w:hint="eastAsia" w:ascii="Times New Roman" w:hAnsi="Times New Roman" w:eastAsia="方正仿宋_GBK"/>
          <w:color w:val="333333"/>
          <w:spacing w:val="0"/>
          <w:sz w:val="32"/>
          <w:szCs w:val="32"/>
        </w:rPr>
        <w:t>云阳县发展和改革委员会</w:t>
      </w:r>
    </w:p>
    <w:p>
      <w:pPr>
        <w:pStyle w:val="4"/>
        <w:shd w:val="clear" w:color="auto" w:fill="FFFFFF"/>
        <w:spacing w:before="0" w:beforeAutospacing="0" w:after="0" w:afterAutospacing="0" w:line="520" w:lineRule="exact"/>
        <w:ind w:right="-411" w:firstLine="5280" w:firstLineChars="1650"/>
        <w:rPr>
          <w:rFonts w:ascii="Times New Roman" w:hAnsi="Times New Roman" w:eastAsia="方正仿宋_GBK"/>
          <w:color w:val="333333"/>
          <w:spacing w:val="0"/>
          <w:sz w:val="32"/>
          <w:szCs w:val="32"/>
        </w:rPr>
      </w:pPr>
      <w:r>
        <w:rPr>
          <w:rFonts w:hint="eastAsia" w:ascii="Times New Roman" w:hAnsi="Times New Roman" w:eastAsia="方正仿宋_GBK"/>
          <w:color w:val="333333"/>
          <w:spacing w:val="0"/>
          <w:sz w:val="32"/>
          <w:szCs w:val="32"/>
        </w:rPr>
        <w:t>2022年11月</w:t>
      </w:r>
      <w:r>
        <w:rPr>
          <w:rFonts w:hint="eastAsia" w:ascii="Times New Roman" w:hAnsi="Times New Roman" w:eastAsia="方正仿宋_GBK"/>
          <w:color w:val="333333"/>
          <w:spacing w:val="0"/>
          <w:sz w:val="32"/>
          <w:szCs w:val="32"/>
          <w:lang w:val="en-US" w:eastAsia="zh-CN"/>
        </w:rPr>
        <w:t>11</w:t>
      </w:r>
      <w:r>
        <w:rPr>
          <w:rFonts w:hint="eastAsia" w:ascii="Times New Roman" w:hAnsi="Times New Roman" w:eastAsia="方正仿宋_GBK"/>
          <w:color w:val="333333"/>
          <w:spacing w:val="0"/>
          <w:sz w:val="32"/>
          <w:szCs w:val="32"/>
        </w:rPr>
        <w:t>日</w:t>
      </w:r>
    </w:p>
    <w:p>
      <w:pPr>
        <w:spacing w:line="520" w:lineRule="exact"/>
        <w:ind w:firstLine="640" w:firstLineChars="200"/>
        <w:rPr>
          <w:rFonts w:ascii="Times New Roman" w:hAnsi="Times New Roman" w:eastAsia="方正仿宋_GBK"/>
          <w:sz w:val="32"/>
          <w:szCs w:val="32"/>
        </w:rPr>
      </w:pPr>
    </w:p>
    <w:sectPr>
      <w:footerReference r:id="rId3" w:type="default"/>
      <w:footerReference r:id="rId4" w:type="even"/>
      <w:pgSz w:w="11906" w:h="16838"/>
      <w:pgMar w:top="2098" w:right="1531" w:bottom="1985" w:left="1531" w:header="851" w:footer="1417" w:gutter="0"/>
      <w:pgNumType w:fmt="decimal"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00"/>
    <w:family w:val="auto"/>
    <w:pitch w:val="default"/>
    <w:sig w:usb0="00000000" w:usb1="00000000" w:usb2="00000000" w:usb3="00000000" w:csb0="0000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MS Mincho">
    <w:altName w:val="方正书宋_GBK"/>
    <w:panose1 w:val="02020609040205080304"/>
    <w:charset w:val="80"/>
    <w:family w:val="modern"/>
    <w:pitch w:val="default"/>
    <w:sig w:usb0="00000000" w:usb1="00000000" w:usb2="00000012" w:usb3="00000000" w:csb0="4002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Theme="minorEastAsia" w:hAnsiTheme="minorEastAsia"/>
        <w:sz w:val="28"/>
        <w:szCs w:val="28"/>
      </w:rPr>
    </w:pPr>
    <w:r>
      <w:rPr>
        <w:sz w:val="2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heme="minorEastAsia" w:hAnsiTheme="minorEastAsia"/>
        <w:sz w:val="28"/>
        <w:szCs w:val="28"/>
      </w:rPr>
    </w:pPr>
    <w:r>
      <w:rPr>
        <w:sz w:val="28"/>
      </w:rP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FmYzkzNDYwNWIzNzc5ZGEwZmI0ODQwYTNhOTMyOWUifQ=="/>
  </w:docVars>
  <w:rsids>
    <w:rsidRoot w:val="003C6416"/>
    <w:rsid w:val="000569D9"/>
    <w:rsid w:val="00057304"/>
    <w:rsid w:val="000A0E99"/>
    <w:rsid w:val="000C64B3"/>
    <w:rsid w:val="000D257A"/>
    <w:rsid w:val="001030AD"/>
    <w:rsid w:val="00110338"/>
    <w:rsid w:val="0012374D"/>
    <w:rsid w:val="001238E7"/>
    <w:rsid w:val="001336C9"/>
    <w:rsid w:val="0014639A"/>
    <w:rsid w:val="001702FC"/>
    <w:rsid w:val="001B1B62"/>
    <w:rsid w:val="001E0CC2"/>
    <w:rsid w:val="001F7BD5"/>
    <w:rsid w:val="00225247"/>
    <w:rsid w:val="00226E4E"/>
    <w:rsid w:val="00234D69"/>
    <w:rsid w:val="00245B7E"/>
    <w:rsid w:val="00294C9D"/>
    <w:rsid w:val="002A5226"/>
    <w:rsid w:val="002D0D58"/>
    <w:rsid w:val="003332D5"/>
    <w:rsid w:val="00345CD8"/>
    <w:rsid w:val="00354A67"/>
    <w:rsid w:val="00371884"/>
    <w:rsid w:val="003A4B57"/>
    <w:rsid w:val="003C43C3"/>
    <w:rsid w:val="003C6416"/>
    <w:rsid w:val="003D4418"/>
    <w:rsid w:val="003F2919"/>
    <w:rsid w:val="00405655"/>
    <w:rsid w:val="00451C80"/>
    <w:rsid w:val="00465202"/>
    <w:rsid w:val="00467415"/>
    <w:rsid w:val="004B4071"/>
    <w:rsid w:val="004B5E79"/>
    <w:rsid w:val="004C1364"/>
    <w:rsid w:val="005648E3"/>
    <w:rsid w:val="00595059"/>
    <w:rsid w:val="005B2851"/>
    <w:rsid w:val="005D0066"/>
    <w:rsid w:val="005D0CDE"/>
    <w:rsid w:val="005D32FB"/>
    <w:rsid w:val="005D535A"/>
    <w:rsid w:val="005E1F3A"/>
    <w:rsid w:val="005E4C66"/>
    <w:rsid w:val="005F10F5"/>
    <w:rsid w:val="0062120E"/>
    <w:rsid w:val="00645696"/>
    <w:rsid w:val="0064575B"/>
    <w:rsid w:val="00682636"/>
    <w:rsid w:val="006E1208"/>
    <w:rsid w:val="007027E5"/>
    <w:rsid w:val="00706C90"/>
    <w:rsid w:val="00730782"/>
    <w:rsid w:val="007355E9"/>
    <w:rsid w:val="00754699"/>
    <w:rsid w:val="007613FC"/>
    <w:rsid w:val="00764871"/>
    <w:rsid w:val="00774ED6"/>
    <w:rsid w:val="00780A91"/>
    <w:rsid w:val="00795138"/>
    <w:rsid w:val="007A375F"/>
    <w:rsid w:val="007B2B33"/>
    <w:rsid w:val="007C0D7C"/>
    <w:rsid w:val="007C1FE8"/>
    <w:rsid w:val="007F14E8"/>
    <w:rsid w:val="008060C9"/>
    <w:rsid w:val="008065F9"/>
    <w:rsid w:val="00830B4C"/>
    <w:rsid w:val="00840E3C"/>
    <w:rsid w:val="008454CD"/>
    <w:rsid w:val="00855F03"/>
    <w:rsid w:val="008608A3"/>
    <w:rsid w:val="00874CBB"/>
    <w:rsid w:val="008A400D"/>
    <w:rsid w:val="008B3623"/>
    <w:rsid w:val="008B501E"/>
    <w:rsid w:val="008E259A"/>
    <w:rsid w:val="00900574"/>
    <w:rsid w:val="00906957"/>
    <w:rsid w:val="009210CF"/>
    <w:rsid w:val="00931524"/>
    <w:rsid w:val="00935F45"/>
    <w:rsid w:val="009C3B0A"/>
    <w:rsid w:val="009F0D3D"/>
    <w:rsid w:val="009F2ED7"/>
    <w:rsid w:val="00A04D8E"/>
    <w:rsid w:val="00A14983"/>
    <w:rsid w:val="00A236AB"/>
    <w:rsid w:val="00A24E57"/>
    <w:rsid w:val="00A4120B"/>
    <w:rsid w:val="00A94761"/>
    <w:rsid w:val="00AB7A66"/>
    <w:rsid w:val="00AF4FEE"/>
    <w:rsid w:val="00B002E1"/>
    <w:rsid w:val="00B1634D"/>
    <w:rsid w:val="00B224A9"/>
    <w:rsid w:val="00B35999"/>
    <w:rsid w:val="00B542CD"/>
    <w:rsid w:val="00B56327"/>
    <w:rsid w:val="00B565B7"/>
    <w:rsid w:val="00B67182"/>
    <w:rsid w:val="00B91683"/>
    <w:rsid w:val="00BD6A96"/>
    <w:rsid w:val="00BE51F5"/>
    <w:rsid w:val="00C13A98"/>
    <w:rsid w:val="00C15F92"/>
    <w:rsid w:val="00C3068F"/>
    <w:rsid w:val="00C342F0"/>
    <w:rsid w:val="00C459A0"/>
    <w:rsid w:val="00C61B83"/>
    <w:rsid w:val="00C76B0C"/>
    <w:rsid w:val="00C921D1"/>
    <w:rsid w:val="00CC3890"/>
    <w:rsid w:val="00CE62B8"/>
    <w:rsid w:val="00CF48C6"/>
    <w:rsid w:val="00D11EFE"/>
    <w:rsid w:val="00D15EEC"/>
    <w:rsid w:val="00D25050"/>
    <w:rsid w:val="00D276F0"/>
    <w:rsid w:val="00D735BA"/>
    <w:rsid w:val="00D75FE3"/>
    <w:rsid w:val="00D8069A"/>
    <w:rsid w:val="00D82453"/>
    <w:rsid w:val="00D937BC"/>
    <w:rsid w:val="00DE2C54"/>
    <w:rsid w:val="00E00A01"/>
    <w:rsid w:val="00E1646C"/>
    <w:rsid w:val="00E32043"/>
    <w:rsid w:val="00E46D87"/>
    <w:rsid w:val="00E46E77"/>
    <w:rsid w:val="00E57CA5"/>
    <w:rsid w:val="00E61E1E"/>
    <w:rsid w:val="00ED2853"/>
    <w:rsid w:val="00ED550B"/>
    <w:rsid w:val="00F225FB"/>
    <w:rsid w:val="00F23780"/>
    <w:rsid w:val="00F278FD"/>
    <w:rsid w:val="00F3557D"/>
    <w:rsid w:val="00F64165"/>
    <w:rsid w:val="00F65622"/>
    <w:rsid w:val="00F721ED"/>
    <w:rsid w:val="00F979DD"/>
    <w:rsid w:val="00FA18F9"/>
    <w:rsid w:val="00FE25B7"/>
    <w:rsid w:val="0C010A8D"/>
    <w:rsid w:val="267C1240"/>
    <w:rsid w:val="DDF7B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qFormat/>
    <w:uiPriority w:val="99"/>
    <w:rPr>
      <w:color w:val="0000FF"/>
      <w:u w:val="single"/>
    </w:rPr>
  </w:style>
  <w:style w:type="character" w:customStyle="1" w:styleId="9">
    <w:name w:val="apple-converted-space"/>
    <w:basedOn w:val="6"/>
    <w:qFormat/>
    <w:uiPriority w:val="0"/>
  </w:style>
  <w:style w:type="character" w:customStyle="1" w:styleId="10">
    <w:name w:val="页眉 Char"/>
    <w:basedOn w:val="6"/>
    <w:link w:val="3"/>
    <w:semiHidden/>
    <w:qFormat/>
    <w:uiPriority w:val="99"/>
    <w:rPr>
      <w:sz w:val="18"/>
      <w:szCs w:val="18"/>
    </w:rPr>
  </w:style>
  <w:style w:type="character" w:customStyle="1" w:styleId="11">
    <w:name w:val="页脚 Char"/>
    <w:basedOn w:val="6"/>
    <w:link w:val="2"/>
    <w:qFormat/>
    <w:uiPriority w:val="99"/>
    <w:rPr>
      <w:sz w:val="18"/>
      <w:szCs w:val="18"/>
    </w:rPr>
  </w:style>
  <w:style w:type="character" w:customStyle="1" w:styleId="12">
    <w:name w:val="15"/>
    <w:basedOn w:val="6"/>
    <w:qFormat/>
    <w:uiPriority w:val="0"/>
    <w:rPr>
      <w:rFonts w:hint="default" w:ascii="Times New Roman" w:hAnsi="Times New Roman" w:cs="Times New Roman"/>
      <w:color w:val="35353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2073</Words>
  <Characters>2310</Characters>
  <Lines>20</Lines>
  <Paragraphs>5</Paragraphs>
  <TotalTime>1148</TotalTime>
  <ScaleCrop>false</ScaleCrop>
  <LinksUpToDate>false</LinksUpToDate>
  <CharactersWithSpaces>2496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2022-10-27T09:13:00Z</dcterms:created>
  <dc:creator>杨和平[杨和平]</dc:creator>
  <cp:lastModifiedBy>user</cp:lastModifiedBy>
  <cp:lastPrinted>2022-11-09T15:59:00Z</cp:lastPrinted>
  <dcterms:modified xsi:type="dcterms:W3CDTF">2022-11-11T15:00:10Z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6DDEE32A95BF4C82AB17EDBDD99AEA46</vt:lpwstr>
  </property>
</Properties>
</file>