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4D" w:rsidRDefault="00BD1C4D" w:rsidP="00D45AB1">
      <w:pPr>
        <w:spacing w:line="578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p w:rsidR="00D45AB1" w:rsidRDefault="00D45AB1" w:rsidP="00D45AB1">
      <w:pPr>
        <w:spacing w:line="578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42631A">
        <w:rPr>
          <w:rFonts w:ascii="方正小标宋_GBK" w:eastAsia="方正小标宋_GBK" w:hint="eastAsia"/>
          <w:sz w:val="36"/>
          <w:szCs w:val="36"/>
        </w:rPr>
        <w:t>云阳县城乡总体规划门户网站信息发布说明</w:t>
      </w:r>
    </w:p>
    <w:p w:rsidR="00BD1C4D" w:rsidRPr="00BD1C4D" w:rsidRDefault="00BD1C4D" w:rsidP="00D45AB1">
      <w:pPr>
        <w:spacing w:line="578" w:lineRule="exact"/>
        <w:jc w:val="center"/>
        <w:rPr>
          <w:rFonts w:ascii="方正小标宋_GBK" w:eastAsia="方正小标宋_GBK"/>
          <w:sz w:val="36"/>
          <w:szCs w:val="36"/>
        </w:rPr>
      </w:pPr>
    </w:p>
    <w:p w:rsidR="00D45AB1" w:rsidRPr="00F04D1F" w:rsidRDefault="00D45AB1" w:rsidP="00D45AB1">
      <w:pPr>
        <w:spacing w:line="57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F04D1F">
        <w:rPr>
          <w:rFonts w:ascii="Times New Roman" w:eastAsia="方正仿宋_GBK" w:hAnsi="Times New Roman" w:cs="Times New Roman"/>
          <w:sz w:val="30"/>
          <w:szCs w:val="30"/>
        </w:rPr>
        <w:t>规划范围：城乡规划区范围即县域行政辖区范围，总面积为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3649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平方公里，城市规划区范围即双江街道、青龙街道、人和街道、盘龙街道、黄石镇、水口镇、巴阳镇、凤鸣镇共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4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街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4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镇，规</w:t>
      </w:r>
      <w:bookmarkStart w:id="0" w:name="_GoBack"/>
      <w:bookmarkEnd w:id="0"/>
      <w:r w:rsidRPr="00F04D1F">
        <w:rPr>
          <w:rFonts w:ascii="Times New Roman" w:eastAsia="方正仿宋_GBK" w:hAnsi="Times New Roman" w:cs="Times New Roman"/>
          <w:sz w:val="30"/>
          <w:szCs w:val="30"/>
        </w:rPr>
        <w:t>划面积为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516.6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平方公里。</w:t>
      </w:r>
    </w:p>
    <w:p w:rsidR="00D45AB1" w:rsidRPr="00F04D1F" w:rsidRDefault="00D45AB1" w:rsidP="00D45AB1">
      <w:pPr>
        <w:spacing w:line="57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F04D1F">
        <w:rPr>
          <w:rFonts w:ascii="Times New Roman" w:eastAsia="方正仿宋_GBK" w:hAnsi="Times New Roman" w:cs="Times New Roman"/>
          <w:sz w:val="30"/>
          <w:szCs w:val="30"/>
        </w:rPr>
        <w:t>城乡发展定位：</w:t>
      </w:r>
      <w:proofErr w:type="gramStart"/>
      <w:r w:rsidRPr="00F04D1F">
        <w:rPr>
          <w:rFonts w:ascii="Times New Roman" w:eastAsia="方正仿宋_GBK" w:hAnsi="Times New Roman" w:cs="Times New Roman"/>
          <w:sz w:val="30"/>
          <w:szCs w:val="30"/>
        </w:rPr>
        <w:t>渝</w:t>
      </w:r>
      <w:proofErr w:type="gramEnd"/>
      <w:r w:rsidRPr="00F04D1F">
        <w:rPr>
          <w:rFonts w:ascii="Times New Roman" w:eastAsia="方正仿宋_GBK" w:hAnsi="Times New Roman" w:cs="Times New Roman"/>
          <w:sz w:val="30"/>
          <w:szCs w:val="30"/>
        </w:rPr>
        <w:t>东北重要节点城市，全市重要的产业配套基地，长江三峡国际黄金旅游目的地，全国生态经济示范县。</w:t>
      </w:r>
    </w:p>
    <w:p w:rsidR="00C75737" w:rsidRPr="00F04D1F" w:rsidRDefault="00D45AB1" w:rsidP="00D45AB1">
      <w:pPr>
        <w:spacing w:line="57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F04D1F">
        <w:rPr>
          <w:rFonts w:ascii="Times New Roman" w:eastAsia="方正仿宋_GBK" w:hAnsi="Times New Roman" w:cs="Times New Roman"/>
          <w:sz w:val="30"/>
          <w:szCs w:val="30"/>
        </w:rPr>
        <w:t>城市性质：云阳城区是渝东北核心板块重要增长极，全市生态工业和商贸物流基地，山水园林生态城市。</w:t>
      </w:r>
    </w:p>
    <w:p w:rsidR="00D45AB1" w:rsidRPr="00F04D1F" w:rsidRDefault="00D45AB1" w:rsidP="00D45AB1">
      <w:pPr>
        <w:spacing w:line="57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F04D1F">
        <w:rPr>
          <w:rFonts w:ascii="Times New Roman" w:eastAsia="方正仿宋_GBK" w:hAnsi="Times New Roman" w:cs="Times New Roman"/>
          <w:sz w:val="30"/>
          <w:szCs w:val="30"/>
        </w:rPr>
        <w:t>人口与城镇化发展：规划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2020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年云阳县常住人口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89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万人，城镇化水平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48%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，城镇人口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43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万，云阳城区人口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30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万；规划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2030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年云阳县常住人口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90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万人，城镇化水平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61%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，城镇人口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55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万，云阳城区人口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50</w:t>
      </w:r>
      <w:r w:rsidRPr="00F04D1F">
        <w:rPr>
          <w:rFonts w:ascii="Times New Roman" w:eastAsia="方正仿宋_GBK" w:hAnsi="Times New Roman" w:cs="Times New Roman"/>
          <w:sz w:val="30"/>
          <w:szCs w:val="30"/>
        </w:rPr>
        <w:t>万。</w:t>
      </w:r>
    </w:p>
    <w:sectPr w:rsidR="00D45AB1" w:rsidRPr="00F0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FA" w:rsidRDefault="00D66EFA" w:rsidP="00D45AB1">
      <w:r>
        <w:separator/>
      </w:r>
    </w:p>
  </w:endnote>
  <w:endnote w:type="continuationSeparator" w:id="0">
    <w:p w:rsidR="00D66EFA" w:rsidRDefault="00D66EFA" w:rsidP="00D4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FA" w:rsidRDefault="00D66EFA" w:rsidP="00D45AB1">
      <w:r>
        <w:separator/>
      </w:r>
    </w:p>
  </w:footnote>
  <w:footnote w:type="continuationSeparator" w:id="0">
    <w:p w:rsidR="00D66EFA" w:rsidRDefault="00D66EFA" w:rsidP="00D4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53"/>
    <w:rsid w:val="001F4189"/>
    <w:rsid w:val="0042631A"/>
    <w:rsid w:val="007C4A9D"/>
    <w:rsid w:val="008C742E"/>
    <w:rsid w:val="00B149B0"/>
    <w:rsid w:val="00BD1C4D"/>
    <w:rsid w:val="00D24753"/>
    <w:rsid w:val="00D45AB1"/>
    <w:rsid w:val="00D66EFA"/>
    <w:rsid w:val="00F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2024-04-03T00:55:00Z</dcterms:created>
  <dcterms:modified xsi:type="dcterms:W3CDTF">2024-04-03T02:05:00Z</dcterms:modified>
</cp:coreProperties>
</file>