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E8" w:rsidRPr="006B4C0A" w:rsidRDefault="00BE3E17">
      <w:pPr>
        <w:spacing w:line="594" w:lineRule="exact"/>
        <w:jc w:val="left"/>
        <w:rPr>
          <w:rFonts w:ascii="Times New Roman" w:eastAsia="黑体" w:hAnsi="Times New Roman" w:cs="Times New Roman"/>
          <w:bCs/>
          <w:sz w:val="32"/>
        </w:rPr>
      </w:pPr>
      <w:r w:rsidRPr="006B4C0A">
        <w:rPr>
          <w:rFonts w:ascii="Times New Roman" w:eastAsia="黑体" w:hAnsi="黑体" w:cs="Times New Roman"/>
          <w:bCs/>
          <w:sz w:val="32"/>
        </w:rPr>
        <w:t>附件</w:t>
      </w:r>
      <w:r w:rsidRPr="006B4C0A">
        <w:rPr>
          <w:rFonts w:ascii="Times New Roman" w:eastAsia="黑体" w:hAnsi="Times New Roman" w:cs="Times New Roman"/>
          <w:bCs/>
          <w:sz w:val="32"/>
        </w:rPr>
        <w:t>4</w:t>
      </w:r>
    </w:p>
    <w:tbl>
      <w:tblPr>
        <w:tblW w:w="14136" w:type="dxa"/>
        <w:jc w:val="center"/>
        <w:tblLayout w:type="fixed"/>
        <w:tblLook w:val="04A0"/>
      </w:tblPr>
      <w:tblGrid>
        <w:gridCol w:w="356"/>
        <w:gridCol w:w="416"/>
        <w:gridCol w:w="430"/>
        <w:gridCol w:w="438"/>
        <w:gridCol w:w="902"/>
        <w:gridCol w:w="941"/>
        <w:gridCol w:w="320"/>
        <w:gridCol w:w="52"/>
        <w:gridCol w:w="372"/>
        <w:gridCol w:w="373"/>
        <w:gridCol w:w="743"/>
        <w:gridCol w:w="373"/>
        <w:gridCol w:w="667"/>
        <w:gridCol w:w="447"/>
        <w:gridCol w:w="168"/>
        <w:gridCol w:w="693"/>
        <w:gridCol w:w="569"/>
        <w:gridCol w:w="58"/>
        <w:gridCol w:w="527"/>
        <w:gridCol w:w="553"/>
        <w:gridCol w:w="585"/>
        <w:gridCol w:w="631"/>
        <w:gridCol w:w="57"/>
        <w:gridCol w:w="691"/>
        <w:gridCol w:w="667"/>
        <w:gridCol w:w="733"/>
        <w:gridCol w:w="678"/>
        <w:gridCol w:w="696"/>
      </w:tblGrid>
      <w:tr w:rsidR="00CE3CE8" w:rsidRPr="006B4C0A">
        <w:trPr>
          <w:trHeight w:val="366"/>
          <w:jc w:val="center"/>
        </w:trPr>
        <w:tc>
          <w:tcPr>
            <w:tcW w:w="1413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CE8" w:rsidRPr="006B4C0A" w:rsidRDefault="00BE3E17" w:rsidP="0031254B">
            <w:pPr>
              <w:widowControl/>
              <w:spacing w:line="720" w:lineRule="exact"/>
              <w:jc w:val="center"/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44"/>
                <w:szCs w:val="44"/>
              </w:rPr>
            </w:pPr>
            <w:r w:rsidRPr="006B4C0A"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44"/>
                <w:szCs w:val="44"/>
              </w:rPr>
              <w:t>边缘易致贫户信息采集表</w:t>
            </w:r>
          </w:p>
          <w:p w:rsidR="00CE3CE8" w:rsidRPr="006B4C0A" w:rsidRDefault="00CE3CE8">
            <w:pPr>
              <w:pStyle w:val="Default"/>
              <w:rPr>
                <w:rFonts w:ascii="Times New Roman" w:cs="Times New Roman"/>
              </w:rPr>
            </w:pPr>
          </w:p>
        </w:tc>
      </w:tr>
      <w:tr w:rsidR="00CE3CE8" w:rsidRPr="006B4C0A">
        <w:trPr>
          <w:trHeight w:val="509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方正黑体_GBK" w:hAnsi="Times New Roman" w:cs="Times New Roman"/>
                <w:bCs/>
                <w:color w:val="000000"/>
                <w:kern w:val="0"/>
              </w:rPr>
            </w:pPr>
            <w:r w:rsidRPr="006B4C0A">
              <w:rPr>
                <w:rFonts w:ascii="Times New Roman" w:eastAsia="方正黑体_GBK" w:hAnsi="Times New Roman" w:cs="Times New Roman"/>
                <w:bCs/>
                <w:color w:val="000000"/>
                <w:kern w:val="0"/>
              </w:rPr>
              <w:t>一、基础信息</w:t>
            </w:r>
          </w:p>
        </w:tc>
      </w:tr>
      <w:tr w:rsidR="00CE3CE8" w:rsidRPr="006B4C0A">
        <w:trPr>
          <w:trHeight w:val="300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家庭住址：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__________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省（区、市）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__________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市（地、州、盟）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__________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县（市、区、旗）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________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乡（镇）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_______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村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________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自然村（村民小组）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联系电话：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开户银行（选填）：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</w:t>
            </w:r>
          </w:p>
        </w:tc>
      </w:tr>
      <w:tr w:rsidR="00CE3CE8" w:rsidRPr="006B4C0A">
        <w:trPr>
          <w:trHeight w:val="366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6B4C0A">
              <w:rPr>
                <w:rFonts w:ascii="Times New Roman" w:eastAsia="方正黑体_GBK" w:hAnsi="Times New Roman" w:cs="Times New Roman"/>
                <w:bCs/>
                <w:color w:val="000000"/>
                <w:kern w:val="0"/>
              </w:rPr>
              <w:t>二、家庭成员信息</w:t>
            </w:r>
          </w:p>
        </w:tc>
      </w:tr>
      <w:tr w:rsidR="00CE3CE8" w:rsidRPr="006B4C0A">
        <w:trPr>
          <w:trHeight w:val="2808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A1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A2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A3 </w:t>
            </w: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A4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居民身份证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残疾人证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)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A5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A6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A7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A8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A9</w:t>
            </w: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A10</w:t>
            </w: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A11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劳动技能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A12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务工区域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A13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务工时间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A14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失学</w:t>
            </w: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或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辍学原因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A15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是否会讲普通话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A16 </w:t>
            </w: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是否参加城乡居民基本养老保险</w:t>
            </w:r>
          </w:p>
        </w:tc>
        <w:tc>
          <w:tcPr>
            <w:tcW w:w="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A17 </w:t>
            </w: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是否参加城乡居民基本医疗保险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A18 </w:t>
            </w: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是否参加大病保险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A19 </w:t>
            </w: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是否享受农村居民最低生活保障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A20 </w:t>
            </w: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是否参加商业补充医疗保险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A51</w:t>
            </w:r>
            <w:r w:rsidRPr="006B4C0A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是否接受医疗救助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户主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366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6B4C0A">
              <w:rPr>
                <w:rFonts w:ascii="Times New Roman" w:eastAsia="方正黑体_GBK" w:hAnsi="Times New Roman" w:cs="Times New Roman"/>
                <w:bCs/>
                <w:color w:val="000000"/>
                <w:kern w:val="0"/>
              </w:rPr>
              <w:t>三、致贫风险</w:t>
            </w:r>
            <w:r w:rsidRPr="006B4C0A">
              <w:rPr>
                <w:rFonts w:ascii="Times New Roman" w:eastAsia="方正黑体_GBK" w:hAnsi="Times New Roman" w:cs="Times New Roman"/>
                <w:bCs/>
                <w:color w:val="000000"/>
                <w:kern w:val="0"/>
              </w:rPr>
              <w:t>(</w:t>
            </w:r>
            <w:r w:rsidRPr="006B4C0A">
              <w:rPr>
                <w:rFonts w:ascii="Times New Roman" w:eastAsia="方正黑体_GBK" w:hAnsi="Times New Roman" w:cs="Times New Roman"/>
                <w:bCs/>
                <w:color w:val="000000"/>
                <w:kern w:val="0"/>
              </w:rPr>
              <w:t>可扩充）</w:t>
            </w:r>
          </w:p>
        </w:tc>
      </w:tr>
      <w:tr w:rsidR="00CE3CE8" w:rsidRPr="006B4C0A" w:rsidTr="00EF42D4">
        <w:trPr>
          <w:trHeight w:val="519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A52a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致贫风险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1(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单选项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):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因大病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因学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因灾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因残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因突发事件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因产业失败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因就业不稳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E3CE8" w:rsidRPr="006B4C0A" w:rsidTr="00EF42D4">
        <w:trPr>
          <w:trHeight w:val="555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A52a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致贫风险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2(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单选项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):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因大病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因学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因灾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因残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因突发事件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因产业失败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因就业不稳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E3CE8" w:rsidRPr="006B4C0A" w:rsidTr="00EF42D4">
        <w:trPr>
          <w:trHeight w:val="418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A52a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致贫风险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3(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单选项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):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因大病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因学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因灾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因残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因突发事件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因产业失败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因就业不稳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CE3CE8" w:rsidRPr="006B4C0A" w:rsidTr="0031254B">
        <w:trPr>
          <w:trHeight w:val="546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6B4C0A">
              <w:rPr>
                <w:rFonts w:ascii="Times New Roman" w:eastAsia="方正黑体_GBK" w:hAnsi="Times New Roman" w:cs="Times New Roman"/>
                <w:bCs/>
                <w:color w:val="000000"/>
                <w:kern w:val="0"/>
              </w:rPr>
              <w:t>四、收入情况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A28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工资性收入（元）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A29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转移性收入（元）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A29d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养老保险金（元）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A30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生产经营性收入（元）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A29a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计划生育金（元）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A29e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生态补偿金（元）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A31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财产性收入（元）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A29b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低保金（元）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A29f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其他转移性收（元）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A31a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资产收益扶贫分红收入（元）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 A29c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特困供养金（元）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ind w:firstLineChars="100" w:firstLine="2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A31b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其他财产性收入（元）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A32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生产经营性支出（元）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ind w:firstLineChars="100" w:firstLine="20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E3CE8" w:rsidRPr="006B4C0A">
        <w:trPr>
          <w:trHeight w:val="366"/>
          <w:jc w:val="center"/>
        </w:trPr>
        <w:tc>
          <w:tcPr>
            <w:tcW w:w="1413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 w:rsidRPr="006B4C0A">
              <w:rPr>
                <w:rFonts w:ascii="Times New Roman" w:eastAsia="方正黑体_GBK" w:hAnsi="Times New Roman" w:cs="Times New Roman"/>
                <w:bCs/>
                <w:color w:val="000000"/>
                <w:kern w:val="0"/>
              </w:rPr>
              <w:t>五、生产生活条件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A33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耕地面积（亩）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A34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牧草地面积（亩）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A35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水面面积（亩）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A36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林地面积（亩）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A36a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退耕还林面积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亩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A36b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林果面积（亩）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A37 </w:t>
            </w:r>
            <w:proofErr w:type="gramStart"/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入户路类型</w:t>
            </w:r>
            <w:proofErr w:type="gramEnd"/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A38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与村主干路距离（公里）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A39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是否加入农民专业合作组织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A40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危房等级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A41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住房面积（平方米）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A42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是否</w:t>
            </w:r>
            <w:proofErr w:type="gramStart"/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通生活</w:t>
            </w:r>
            <w:proofErr w:type="gramEnd"/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用电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A43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是否有卫生厕所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A44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是否解决安全饮用水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A45 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主要燃料类型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A46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是否有龙头企业带动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A47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是否有创业致富带头人带动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A48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是否通广播电视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是</w:t>
            </w:r>
            <w:r w:rsidRPr="006B4C0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□</w:t>
            </w: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BE3E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B4C0A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E3CE8" w:rsidRPr="006B4C0A">
        <w:trPr>
          <w:trHeight w:val="258"/>
          <w:jc w:val="center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CE8" w:rsidRPr="006B4C0A" w:rsidRDefault="00CE3CE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CE3CE8" w:rsidRPr="006B4C0A" w:rsidRDefault="00CE3CE8">
      <w:pPr>
        <w:widowControl/>
        <w:jc w:val="left"/>
        <w:rPr>
          <w:rFonts w:ascii="Times New Roman" w:eastAsia="宋体" w:hAnsi="Times New Roman" w:cs="Times New Roman"/>
        </w:rPr>
      </w:pPr>
    </w:p>
    <w:p w:rsidR="00CE3CE8" w:rsidRPr="006B4C0A" w:rsidRDefault="00BE3E17">
      <w:pPr>
        <w:widowControl/>
        <w:jc w:val="left"/>
        <w:rPr>
          <w:rFonts w:ascii="Times New Roman" w:eastAsia="宋体" w:hAnsi="Times New Roman" w:cs="Times New Roman"/>
        </w:rPr>
      </w:pPr>
      <w:r w:rsidRPr="006B4C0A">
        <w:rPr>
          <w:rFonts w:ascii="Times New Roman" w:eastAsia="宋体" w:hAnsi="宋体" w:cs="Times New Roman"/>
        </w:rPr>
        <w:t>填表人：</w:t>
      </w:r>
      <w:r w:rsidRPr="006B4C0A">
        <w:rPr>
          <w:rFonts w:ascii="Times New Roman" w:eastAsia="宋体" w:hAnsi="Times New Roman" w:cs="Times New Roman"/>
        </w:rPr>
        <w:t xml:space="preserve">                 </w:t>
      </w:r>
      <w:r w:rsidRPr="006B4C0A">
        <w:rPr>
          <w:rFonts w:ascii="Times New Roman" w:eastAsia="宋体" w:hAnsi="宋体" w:cs="Times New Roman"/>
        </w:rPr>
        <w:t>联系电话：</w:t>
      </w:r>
      <w:r w:rsidRPr="006B4C0A">
        <w:rPr>
          <w:rFonts w:ascii="Times New Roman" w:eastAsia="宋体" w:hAnsi="Times New Roman" w:cs="Times New Roman"/>
        </w:rPr>
        <w:t xml:space="preserve">                                      </w:t>
      </w:r>
      <w:r w:rsidRPr="006B4C0A">
        <w:rPr>
          <w:rFonts w:ascii="Times New Roman" w:eastAsia="宋体" w:hAnsi="宋体" w:cs="Times New Roman"/>
        </w:rPr>
        <w:t>填表日期：</w:t>
      </w:r>
      <w:r w:rsidRPr="006B4C0A">
        <w:rPr>
          <w:rFonts w:ascii="Times New Roman" w:eastAsia="宋体" w:hAnsi="Times New Roman" w:cs="Times New Roman"/>
        </w:rPr>
        <w:t xml:space="preserve">      </w:t>
      </w:r>
      <w:r w:rsidRPr="006B4C0A">
        <w:rPr>
          <w:rFonts w:ascii="Times New Roman" w:eastAsia="宋体" w:hAnsi="宋体" w:cs="Times New Roman"/>
        </w:rPr>
        <w:t>年</w:t>
      </w:r>
      <w:r w:rsidRPr="006B4C0A">
        <w:rPr>
          <w:rFonts w:ascii="Times New Roman" w:eastAsia="宋体" w:hAnsi="Times New Roman" w:cs="Times New Roman"/>
        </w:rPr>
        <w:t xml:space="preserve">  </w:t>
      </w:r>
      <w:r w:rsidR="00EF42D4" w:rsidRPr="006B4C0A">
        <w:rPr>
          <w:rFonts w:ascii="Times New Roman" w:eastAsia="宋体" w:hAnsi="Times New Roman" w:cs="Times New Roman"/>
        </w:rPr>
        <w:t xml:space="preserve"> </w:t>
      </w:r>
      <w:r w:rsidRPr="006B4C0A">
        <w:rPr>
          <w:rFonts w:ascii="Times New Roman" w:eastAsia="宋体" w:hAnsi="宋体" w:cs="Times New Roman"/>
        </w:rPr>
        <w:t>月</w:t>
      </w:r>
      <w:r w:rsidRPr="006B4C0A">
        <w:rPr>
          <w:rFonts w:ascii="Times New Roman" w:eastAsia="宋体" w:hAnsi="Times New Roman" w:cs="Times New Roman"/>
        </w:rPr>
        <w:t xml:space="preserve"> </w:t>
      </w:r>
      <w:r w:rsidR="00EF42D4" w:rsidRPr="006B4C0A">
        <w:rPr>
          <w:rFonts w:ascii="Times New Roman" w:eastAsia="宋体" w:hAnsi="Times New Roman" w:cs="Times New Roman"/>
        </w:rPr>
        <w:t xml:space="preserve"> </w:t>
      </w:r>
      <w:r w:rsidRPr="006B4C0A">
        <w:rPr>
          <w:rFonts w:ascii="Times New Roman" w:eastAsia="宋体" w:hAnsi="Times New Roman" w:cs="Times New Roman"/>
        </w:rPr>
        <w:t xml:space="preserve"> </w:t>
      </w:r>
      <w:r w:rsidRPr="006B4C0A">
        <w:rPr>
          <w:rFonts w:ascii="Times New Roman" w:eastAsia="宋体" w:hAnsi="宋体" w:cs="Times New Roman"/>
        </w:rPr>
        <w:t>日</w:t>
      </w:r>
      <w:r w:rsidRPr="006B4C0A">
        <w:rPr>
          <w:rFonts w:ascii="Times New Roman" w:eastAsia="宋体" w:hAnsi="Times New Roman" w:cs="Times New Roman"/>
        </w:rPr>
        <w:t xml:space="preserve">     </w:t>
      </w:r>
    </w:p>
    <w:p w:rsidR="00CE3CE8" w:rsidRPr="006B4C0A" w:rsidRDefault="00CE3CE8">
      <w:pPr>
        <w:spacing w:line="360" w:lineRule="auto"/>
        <w:jc w:val="left"/>
        <w:rPr>
          <w:rFonts w:ascii="Times New Roman" w:eastAsia="黑体" w:hAnsi="Times New Roman" w:cs="Times New Roman"/>
          <w:bCs/>
          <w:sz w:val="32"/>
        </w:rPr>
      </w:pPr>
    </w:p>
    <w:sectPr w:rsidR="00CE3CE8" w:rsidRPr="006B4C0A" w:rsidSect="00AA4C66">
      <w:footerReference w:type="even" r:id="rId7"/>
      <w:footerReference w:type="default" r:id="rId8"/>
      <w:pgSz w:w="16838" w:h="11906" w:orient="landscape"/>
      <w:pgMar w:top="839" w:right="1440" w:bottom="839" w:left="1440" w:header="851" w:footer="147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A4" w:rsidRDefault="006D29A4" w:rsidP="00CE3CE8">
      <w:r>
        <w:separator/>
      </w:r>
    </w:p>
  </w:endnote>
  <w:endnote w:type="continuationSeparator" w:id="0">
    <w:p w:rsidR="006D29A4" w:rsidRDefault="006D29A4" w:rsidP="00CE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31937"/>
      <w:docPartObj>
        <w:docPartGallery w:val="Page Numbers (Bottom of Page)"/>
        <w:docPartUnique/>
      </w:docPartObj>
    </w:sdtPr>
    <w:sdtContent>
      <w:p w:rsidR="00CE3CE8" w:rsidRPr="00005DD5" w:rsidRDefault="00D00250">
        <w:pPr>
          <w:pStyle w:val="a3"/>
        </w:pPr>
        <w:r w:rsidRPr="00005DD5">
          <w:rPr>
            <w:rFonts w:ascii="宋体" w:eastAsia="宋体" w:hAnsi="宋体"/>
            <w:sz w:val="28"/>
            <w:szCs w:val="28"/>
          </w:rPr>
          <w:fldChar w:fldCharType="begin"/>
        </w:r>
        <w:r w:rsidR="00005DD5" w:rsidRPr="00005DD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005DD5">
          <w:rPr>
            <w:rFonts w:ascii="宋体" w:eastAsia="宋体" w:hAnsi="宋体"/>
            <w:sz w:val="28"/>
            <w:szCs w:val="28"/>
          </w:rPr>
          <w:fldChar w:fldCharType="separate"/>
        </w:r>
        <w:r w:rsidR="00AA4C66" w:rsidRPr="00AA4C6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A4C66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005DD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31942"/>
      <w:docPartObj>
        <w:docPartGallery w:val="Page Numbers (Bottom of Page)"/>
        <w:docPartUnique/>
      </w:docPartObj>
    </w:sdtPr>
    <w:sdtContent>
      <w:p w:rsidR="00CE3CE8" w:rsidRPr="006B4C0A" w:rsidRDefault="00D00250" w:rsidP="00005DD5">
        <w:pPr>
          <w:pStyle w:val="a3"/>
          <w:jc w:val="right"/>
        </w:pPr>
        <w:r w:rsidRPr="00005DD5">
          <w:rPr>
            <w:rFonts w:ascii="宋体" w:eastAsia="宋体" w:hAnsi="宋体"/>
            <w:sz w:val="28"/>
            <w:szCs w:val="28"/>
          </w:rPr>
          <w:fldChar w:fldCharType="begin"/>
        </w:r>
        <w:r w:rsidR="00005DD5" w:rsidRPr="00005DD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005DD5">
          <w:rPr>
            <w:rFonts w:ascii="宋体" w:eastAsia="宋体" w:hAnsi="宋体"/>
            <w:sz w:val="28"/>
            <w:szCs w:val="28"/>
          </w:rPr>
          <w:fldChar w:fldCharType="separate"/>
        </w:r>
        <w:r w:rsidR="00AA4C66" w:rsidRPr="00AA4C6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AA4C66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005DD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A4" w:rsidRDefault="006D29A4" w:rsidP="00CE3CE8">
      <w:r>
        <w:separator/>
      </w:r>
    </w:p>
  </w:footnote>
  <w:footnote w:type="continuationSeparator" w:id="0">
    <w:p w:rsidR="006D29A4" w:rsidRDefault="006D29A4" w:rsidP="00CE3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973853"/>
    <w:rsid w:val="00005DD5"/>
    <w:rsid w:val="0031254B"/>
    <w:rsid w:val="005A2ABC"/>
    <w:rsid w:val="006B4C0A"/>
    <w:rsid w:val="006D29A4"/>
    <w:rsid w:val="00937C86"/>
    <w:rsid w:val="00AA4C66"/>
    <w:rsid w:val="00BE3E17"/>
    <w:rsid w:val="00CE3CE8"/>
    <w:rsid w:val="00D00250"/>
    <w:rsid w:val="00D46AA2"/>
    <w:rsid w:val="00EF42D4"/>
    <w:rsid w:val="177A43DF"/>
    <w:rsid w:val="3F973853"/>
    <w:rsid w:val="570B1ED4"/>
    <w:rsid w:val="5B7D6797"/>
    <w:rsid w:val="65300E50"/>
    <w:rsid w:val="6EE3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CE3C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E3CE8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rsid w:val="00CE3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CE3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E3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0"/>
    <w:rsid w:val="0031254B"/>
    <w:pPr>
      <w:ind w:leftChars="2500" w:left="100"/>
    </w:pPr>
  </w:style>
  <w:style w:type="character" w:customStyle="1" w:styleId="Char0">
    <w:name w:val="日期 Char"/>
    <w:basedOn w:val="a0"/>
    <w:link w:val="a6"/>
    <w:rsid w:val="0031254B"/>
    <w:rPr>
      <w:kern w:val="2"/>
      <w:sz w:val="21"/>
      <w:szCs w:val="22"/>
    </w:rPr>
  </w:style>
  <w:style w:type="character" w:customStyle="1" w:styleId="Char">
    <w:name w:val="页脚 Char"/>
    <w:basedOn w:val="a0"/>
    <w:link w:val="a3"/>
    <w:uiPriority w:val="99"/>
    <w:rsid w:val="00EF42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、别回头。</dc:creator>
  <cp:lastModifiedBy>AutoBVT</cp:lastModifiedBy>
  <cp:revision>2</cp:revision>
  <cp:lastPrinted>2020-10-09T09:10:00Z</cp:lastPrinted>
  <dcterms:created xsi:type="dcterms:W3CDTF">2020-10-27T02:17:00Z</dcterms:created>
  <dcterms:modified xsi:type="dcterms:W3CDTF">2020-10-27T02:17:00Z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