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57"/>
          <w:kern w:val="0"/>
          <w:sz w:val="44"/>
          <w:szCs w:val="44"/>
          <w:fitText w:val="5720" w:id="2074999103"/>
          <w:lang w:val="en-US" w:eastAsia="zh-CN"/>
        </w:rPr>
        <w:t>云阳县商务委员</w:t>
      </w:r>
      <w:r>
        <w:rPr>
          <w:rFonts w:hint="eastAsia" w:ascii="方正小标宋_GBK" w:hAnsi="方正小标宋_GBK" w:eastAsia="方正小标宋_GBK" w:cs="方正小标宋_GBK"/>
          <w:spacing w:val="1"/>
          <w:kern w:val="0"/>
          <w:sz w:val="44"/>
          <w:szCs w:val="44"/>
          <w:fitText w:val="5720" w:id="2074999103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73"/>
          <w:kern w:val="0"/>
          <w:sz w:val="44"/>
          <w:szCs w:val="44"/>
          <w:fitText w:val="5720" w:id="2130289737"/>
          <w:lang w:val="en-US" w:eastAsia="zh-CN"/>
        </w:rPr>
        <w:t>云阳县双江街道办事</w:t>
      </w:r>
      <w:r>
        <w:rPr>
          <w:rFonts w:hint="eastAsia" w:ascii="方正小标宋_GBK" w:hAnsi="方正小标宋_GBK" w:eastAsia="方正小标宋_GBK" w:cs="方正小标宋_GBK"/>
          <w:spacing w:val="3"/>
          <w:kern w:val="0"/>
          <w:sz w:val="44"/>
          <w:szCs w:val="44"/>
          <w:fitText w:val="5720" w:id="2130289737"/>
          <w:lang w:val="en-US"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73"/>
          <w:kern w:val="0"/>
          <w:sz w:val="44"/>
          <w:szCs w:val="44"/>
          <w:fitText w:val="5720" w:id="-218543890"/>
          <w:lang w:val="en-US" w:eastAsia="zh-CN"/>
        </w:rPr>
        <w:t>云阳县经济信息委员</w:t>
      </w:r>
      <w:r>
        <w:rPr>
          <w:rFonts w:hint="eastAsia" w:ascii="方正小标宋_GBK" w:hAnsi="方正小标宋_GBK" w:eastAsia="方正小标宋_GBK" w:cs="方正小标宋_GBK"/>
          <w:spacing w:val="3"/>
          <w:kern w:val="0"/>
          <w:sz w:val="44"/>
          <w:szCs w:val="44"/>
          <w:fitText w:val="5720" w:id="-218543890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308"/>
          <w:kern w:val="0"/>
          <w:sz w:val="44"/>
          <w:szCs w:val="44"/>
          <w:fitText w:val="5720" w:id="-4200602"/>
          <w:lang w:val="en-US" w:eastAsia="zh-CN"/>
        </w:rPr>
        <w:t>云阳县公安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5720" w:id="-420060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57"/>
          <w:kern w:val="0"/>
          <w:sz w:val="44"/>
          <w:szCs w:val="44"/>
          <w:fitText w:val="5720" w:id="2112870004"/>
          <w:lang w:val="en-US" w:eastAsia="zh-CN"/>
        </w:rPr>
        <w:t>云阳县城市管理</w:t>
      </w:r>
      <w:r>
        <w:rPr>
          <w:rFonts w:hint="eastAsia" w:ascii="方正小标宋_GBK" w:hAnsi="方正小标宋_GBK" w:eastAsia="方正小标宋_GBK" w:cs="方正小标宋_GBK"/>
          <w:spacing w:val="1"/>
          <w:kern w:val="0"/>
          <w:sz w:val="44"/>
          <w:szCs w:val="44"/>
          <w:fitText w:val="5720" w:id="211287000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57"/>
          <w:kern w:val="0"/>
          <w:sz w:val="44"/>
          <w:szCs w:val="44"/>
          <w:fitText w:val="5720" w:id="-336178828"/>
          <w:lang w:val="en-US" w:eastAsia="zh-CN"/>
        </w:rPr>
        <w:t>云阳县应急管理</w:t>
      </w:r>
      <w:r>
        <w:rPr>
          <w:rFonts w:hint="eastAsia" w:ascii="方正小标宋_GBK" w:hAnsi="方正小标宋_GBK" w:eastAsia="方正小标宋_GBK" w:cs="方正小标宋_GBK"/>
          <w:spacing w:val="1"/>
          <w:kern w:val="0"/>
          <w:sz w:val="44"/>
          <w:szCs w:val="44"/>
          <w:fitText w:val="5720" w:id="-336178828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57"/>
          <w:kern w:val="0"/>
          <w:sz w:val="44"/>
          <w:szCs w:val="44"/>
          <w:fitText w:val="5720" w:id="-135445095"/>
          <w:lang w:val="en-US" w:eastAsia="zh-CN"/>
        </w:rPr>
        <w:t>云阳县市场监管</w:t>
      </w:r>
      <w:r>
        <w:rPr>
          <w:rFonts w:hint="eastAsia" w:ascii="方正小标宋_GBK" w:hAnsi="方正小标宋_GBK" w:eastAsia="方正小标宋_GBK" w:cs="方正小标宋_GBK"/>
          <w:spacing w:val="1"/>
          <w:kern w:val="0"/>
          <w:sz w:val="44"/>
          <w:szCs w:val="44"/>
          <w:fitText w:val="5720" w:id="-135445095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10"/>
          <w:kern w:val="0"/>
          <w:sz w:val="44"/>
          <w:szCs w:val="44"/>
          <w:fitText w:val="5720" w:id="-555910074"/>
          <w:lang w:val="en-US" w:eastAsia="zh-CN"/>
        </w:rPr>
        <w:t>云阳县消防救援大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5720" w:id="-555910074"/>
          <w:lang w:val="en-US" w:eastAsia="zh-CN"/>
        </w:rPr>
        <w:t>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亿隆农产品批发市场安全隐患整治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进一步强化安全管理，切实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解决城区老旧市场存在的安全问题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保障人民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群众生命财产安全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云阳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县2022年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第二季度安全生产和社会稳定工作会议的要求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县商务委联合各相关单位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亿隆农产品批发市场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进行了安全隐患实地排查整治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现将有关事项通告如下：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经排查，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亿隆农产品批发市场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现存商户主体责任安全隐患共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，具体包括：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路私拉乱接现象突出；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市场内有人使用燃油、液化气罐，动用明火；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杂物堵塞楼梯间、安全通道现象突出；4.部分商户使用大功率电器设备（烤火炉、电磁炉）现象突出；5.走道、电梯前室停放摩托车、电瓶车现象突出；6.电瓶车违规飞线充电现象突出；7.市场内冻库未进行防火分隔，未使用甲级防火门，电器线路未穿管；8.市场内乱搭乱建遮阳棚，影响市场风貌，形成安全隐患；9.车辆、货物乱停摆放，堵塞消防安全通道现象突出；10.部分企业使用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燃地毯。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亿隆农产品交易市场各经营户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主动对照以上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10条安全隐患开展自查和整改工作，2022年5月30日前全部整改到位。届时，我们将组织各单位进行现场验收，对到期未整改到位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相关执法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依法予以行政处罚；对恶意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阻碍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执法部门依法执法或暴力抗法的单位和个人，将由公安机关依法从重打击。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云阳县商务委员会             云阳县双江街道办事处         云阳县经济信息委员会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云阳县公安局                云阳县</w:t>
      </w:r>
      <w:r>
        <w:rPr>
          <w:rFonts w:hint="eastAsia" w:ascii="方正仿宋_GBK" w:eastAsia="方正仿宋_GBK"/>
          <w:sz w:val="32"/>
          <w:szCs w:val="32"/>
        </w:rPr>
        <w:t>住房城乡建委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云阳县城市管理局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云阳县应急管理局              云阳县市场监管局              云阳县消防救援大队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2022年5月23日</w:t>
      </w:r>
    </w:p>
    <w:sectPr>
      <w:pgSz w:w="16838" w:h="23811"/>
      <w:pgMar w:top="2098" w:right="1800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8306B"/>
    <w:multiLevelType w:val="singleLevel"/>
    <w:tmpl w:val="E5F830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ZTliYzNmZjY3YWQwY2Q4ZWVmYmE0ODRlMTAzZWUifQ=="/>
  </w:docVars>
  <w:rsids>
    <w:rsidRoot w:val="009C6161"/>
    <w:rsid w:val="000B750A"/>
    <w:rsid w:val="00326368"/>
    <w:rsid w:val="003E3DE7"/>
    <w:rsid w:val="004A3EFB"/>
    <w:rsid w:val="004D5990"/>
    <w:rsid w:val="005D7ECC"/>
    <w:rsid w:val="0079356A"/>
    <w:rsid w:val="008D5BDF"/>
    <w:rsid w:val="009C6161"/>
    <w:rsid w:val="00A20770"/>
    <w:rsid w:val="00A276A0"/>
    <w:rsid w:val="00B16D35"/>
    <w:rsid w:val="00CD0555"/>
    <w:rsid w:val="00FA6F8B"/>
    <w:rsid w:val="00FC27F7"/>
    <w:rsid w:val="088D5E92"/>
    <w:rsid w:val="0CDE6ACB"/>
    <w:rsid w:val="278C73F8"/>
    <w:rsid w:val="2A124686"/>
    <w:rsid w:val="2E69366D"/>
    <w:rsid w:val="35BF4070"/>
    <w:rsid w:val="3BB6A46D"/>
    <w:rsid w:val="3EDF078C"/>
    <w:rsid w:val="43416CCE"/>
    <w:rsid w:val="44A01AAC"/>
    <w:rsid w:val="50D75E83"/>
    <w:rsid w:val="57BD0D84"/>
    <w:rsid w:val="5E0C5639"/>
    <w:rsid w:val="605113E4"/>
    <w:rsid w:val="671230A2"/>
    <w:rsid w:val="6B996FD3"/>
    <w:rsid w:val="6DF02D59"/>
    <w:rsid w:val="73A73768"/>
    <w:rsid w:val="DE7E9B31"/>
    <w:rsid w:val="FF9FF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648</Characters>
  <Lines>1</Lines>
  <Paragraphs>1</Paragraphs>
  <TotalTime>1</TotalTime>
  <ScaleCrop>false</ScaleCrop>
  <LinksUpToDate>false</LinksUpToDate>
  <CharactersWithSpaces>717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2022-05-18T03:58:00Z</dcterms:created>
  <dc:creator>shangwuju</dc:creator>
  <cp:lastModifiedBy>user</cp:lastModifiedBy>
  <dcterms:modified xsi:type="dcterms:W3CDTF">2023-04-14T12:37:11Z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85F4212550E941ACB7E8D95B1F013760</vt:lpwstr>
  </property>
</Properties>
</file>